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DED07" w14:textId="3B7D619E" w:rsidR="00307D16" w:rsidRPr="00307D16" w:rsidRDefault="00307D16" w:rsidP="00307D16">
      <w:pPr>
        <w:pStyle w:val="Subtitle"/>
        <w:spacing w:after="0" w:line="240" w:lineRule="auto"/>
        <w:jc w:val="both"/>
        <w:rPr>
          <w:rFonts w:ascii="Times New Roman" w:hAnsi="Times New Roman"/>
          <w:b/>
          <w:bCs/>
        </w:rPr>
      </w:pPr>
      <w:r w:rsidRPr="00307D16">
        <w:rPr>
          <w:rFonts w:ascii="Times New Roman" w:hAnsi="Times New Roman"/>
          <w:b/>
          <w:bCs/>
        </w:rPr>
        <w:t>EDUKASI PERTOLONGAN PERTAMA PADA KECELAKAAN SEPEDA DAN BHD NON-MEDIS BAGI KOMUNITAS SEPEDA PROVINSI KALIMANTAN BARAT</w:t>
      </w:r>
    </w:p>
    <w:p w14:paraId="5416B972" w14:textId="06D53C75" w:rsidR="00307D16" w:rsidRPr="00307D16" w:rsidRDefault="00307D16" w:rsidP="00307D16">
      <w:pPr>
        <w:rPr>
          <w:rFonts w:ascii="Times New Roman" w:hAnsi="Times New Roman" w:cs="Times New Roman"/>
          <w:b/>
          <w:bCs/>
        </w:rPr>
      </w:pPr>
    </w:p>
    <w:p w14:paraId="3D7D1983" w14:textId="3582C2F7" w:rsidR="00307D16" w:rsidRPr="00307D16" w:rsidRDefault="00307D16" w:rsidP="00307D16">
      <w:pPr>
        <w:rPr>
          <w:rFonts w:ascii="Times New Roman" w:hAnsi="Times New Roman" w:cs="Times New Roman"/>
          <w:b/>
          <w:bCs/>
        </w:rPr>
      </w:pPr>
      <w:r w:rsidRPr="00307D16">
        <w:rPr>
          <w:rFonts w:ascii="Times New Roman" w:hAnsi="Times New Roman" w:cs="Times New Roman"/>
          <w:b/>
          <w:bCs/>
        </w:rPr>
        <w:t>Oleh</w:t>
      </w:r>
    </w:p>
    <w:p w14:paraId="138B05AE" w14:textId="4C478B35" w:rsidR="00307D16" w:rsidRPr="00307D16" w:rsidRDefault="00307D16" w:rsidP="00307D16">
      <w:pPr>
        <w:rPr>
          <w:rFonts w:ascii="Times New Roman" w:hAnsi="Times New Roman" w:cs="Times New Roman"/>
          <w:b/>
          <w:bCs/>
          <w:vertAlign w:val="superscript"/>
        </w:rPr>
      </w:pPr>
      <w:r w:rsidRPr="00307D16">
        <w:rPr>
          <w:rFonts w:ascii="Times New Roman" w:hAnsi="Times New Roman" w:cs="Times New Roman"/>
          <w:b/>
          <w:bCs/>
        </w:rPr>
        <w:t>UR Hidayat</w:t>
      </w:r>
      <w:r w:rsidRPr="00307D16">
        <w:rPr>
          <w:rFonts w:ascii="Times New Roman" w:hAnsi="Times New Roman" w:cs="Times New Roman"/>
          <w:b/>
          <w:bCs/>
          <w:vertAlign w:val="superscript"/>
        </w:rPr>
        <w:t>1)</w:t>
      </w:r>
      <w:r w:rsidRPr="00307D16">
        <w:rPr>
          <w:rFonts w:ascii="Times New Roman" w:hAnsi="Times New Roman" w:cs="Times New Roman"/>
          <w:b/>
          <w:bCs/>
        </w:rPr>
        <w:t>, N Nurpratiwi</w:t>
      </w:r>
      <w:r w:rsidRPr="00307D16">
        <w:rPr>
          <w:rFonts w:ascii="Times New Roman" w:hAnsi="Times New Roman" w:cs="Times New Roman"/>
          <w:b/>
          <w:bCs/>
          <w:vertAlign w:val="superscript"/>
        </w:rPr>
        <w:t>2)</w:t>
      </w:r>
      <w:r w:rsidRPr="00307D16">
        <w:rPr>
          <w:rFonts w:ascii="Times New Roman" w:hAnsi="Times New Roman" w:cs="Times New Roman"/>
          <w:b/>
          <w:bCs/>
        </w:rPr>
        <w:t>, A Akbar</w:t>
      </w:r>
      <w:r w:rsidRPr="00307D16">
        <w:rPr>
          <w:rFonts w:ascii="Times New Roman" w:hAnsi="Times New Roman" w:cs="Times New Roman"/>
          <w:b/>
          <w:bCs/>
          <w:vertAlign w:val="superscript"/>
        </w:rPr>
        <w:t>3)</w:t>
      </w:r>
      <w:r w:rsidRPr="00307D16">
        <w:rPr>
          <w:rFonts w:ascii="Times New Roman" w:hAnsi="Times New Roman" w:cs="Times New Roman"/>
          <w:b/>
          <w:bCs/>
        </w:rPr>
        <w:t xml:space="preserve"> &amp; F Alfikrie</w:t>
      </w:r>
      <w:r w:rsidRPr="00307D16">
        <w:rPr>
          <w:rFonts w:ascii="Times New Roman" w:hAnsi="Times New Roman" w:cs="Times New Roman"/>
          <w:b/>
          <w:bCs/>
          <w:vertAlign w:val="superscript"/>
        </w:rPr>
        <w:t>4)</w:t>
      </w:r>
    </w:p>
    <w:p w14:paraId="57659969" w14:textId="2700BF66" w:rsidR="00307D16" w:rsidRPr="00307D16" w:rsidRDefault="00307D16" w:rsidP="00307D16">
      <w:pPr>
        <w:rPr>
          <w:rFonts w:ascii="Times New Roman" w:hAnsi="Times New Roman" w:cs="Times New Roman"/>
          <w:b/>
          <w:bCs/>
        </w:rPr>
      </w:pPr>
      <w:r w:rsidRPr="00307D16">
        <w:rPr>
          <w:rFonts w:ascii="Times New Roman" w:hAnsi="Times New Roman" w:cs="Times New Roman"/>
          <w:b/>
          <w:bCs/>
          <w:vertAlign w:val="superscript"/>
        </w:rPr>
        <w:t>1,2</w:t>
      </w:r>
      <w:r w:rsidR="003C5BA8">
        <w:rPr>
          <w:rFonts w:ascii="Times New Roman" w:hAnsi="Times New Roman" w:cs="Times New Roman"/>
          <w:b/>
          <w:bCs/>
          <w:vertAlign w:val="superscript"/>
        </w:rPr>
        <w:t>,3,4</w:t>
      </w:r>
      <w:r w:rsidRPr="00307D16">
        <w:rPr>
          <w:rFonts w:ascii="Times New Roman" w:hAnsi="Times New Roman" w:cs="Times New Roman"/>
          <w:b/>
          <w:bCs/>
        </w:rPr>
        <w:t>Stikes Yarsi Pontianak</w:t>
      </w:r>
    </w:p>
    <w:p w14:paraId="7FE6D8A0" w14:textId="03A745CB" w:rsidR="00993B8E" w:rsidRPr="00307D16" w:rsidRDefault="00307D16" w:rsidP="00307D16">
      <w:pPr>
        <w:rPr>
          <w:rStyle w:val="Hyperlink"/>
          <w:rFonts w:ascii="Times New Roman" w:hAnsi="Times New Roman" w:cs="Times New Roman"/>
          <w:b/>
          <w:bCs/>
        </w:rPr>
      </w:pPr>
      <w:r w:rsidRPr="00307D16">
        <w:rPr>
          <w:rFonts w:ascii="Times New Roman" w:hAnsi="Times New Roman" w:cs="Times New Roman"/>
          <w:b/>
          <w:bCs/>
        </w:rPr>
        <w:t xml:space="preserve">Email: </w:t>
      </w:r>
      <w:r w:rsidRPr="00307D16">
        <w:rPr>
          <w:rFonts w:ascii="Times New Roman" w:hAnsi="Times New Roman" w:cs="Times New Roman"/>
          <w:b/>
          <w:bCs/>
          <w:vertAlign w:val="superscript"/>
        </w:rPr>
        <w:t>1</w:t>
      </w:r>
      <w:hyperlink r:id="rId8" w:history="1">
        <w:r w:rsidRPr="00307D16">
          <w:rPr>
            <w:rStyle w:val="Hyperlink"/>
            <w:rFonts w:ascii="Times New Roman" w:hAnsi="Times New Roman" w:cs="Times New Roman"/>
            <w:b/>
            <w:bCs/>
          </w:rPr>
          <w:t>utirusdian@stikesyarsi-pontianak.ac.id</w:t>
        </w:r>
      </w:hyperlink>
      <w:r w:rsidRPr="00307D16">
        <w:rPr>
          <w:rStyle w:val="Hyperlink"/>
          <w:rFonts w:ascii="Times New Roman" w:hAnsi="Times New Roman" w:cs="Times New Roman"/>
          <w:b/>
          <w:bCs/>
          <w:color w:val="000000" w:themeColor="text1"/>
          <w:u w:val="none"/>
        </w:rPr>
        <w:t xml:space="preserve">, </w:t>
      </w:r>
      <w:r w:rsidRPr="00307D16">
        <w:rPr>
          <w:rStyle w:val="Hyperlink"/>
          <w:rFonts w:ascii="Times New Roman" w:hAnsi="Times New Roman" w:cs="Times New Roman"/>
          <w:b/>
          <w:bCs/>
          <w:color w:val="000000" w:themeColor="text1"/>
          <w:u w:val="none"/>
          <w:vertAlign w:val="superscript"/>
        </w:rPr>
        <w:t>2</w:t>
      </w:r>
      <w:r w:rsidRPr="00307D16">
        <w:rPr>
          <w:rStyle w:val="Hyperlink"/>
          <w:rFonts w:ascii="Times New Roman" w:hAnsi="Times New Roman" w:cs="Times New Roman"/>
          <w:b/>
          <w:bCs/>
        </w:rPr>
        <w:t>nurpratiwi</w:t>
      </w:r>
      <w:hyperlink r:id="rId9" w:history="1">
        <w:r w:rsidRPr="00307D16">
          <w:rPr>
            <w:rStyle w:val="Hyperlink"/>
            <w:rFonts w:ascii="Times New Roman" w:hAnsi="Times New Roman" w:cs="Times New Roman"/>
            <w:b/>
            <w:bCs/>
          </w:rPr>
          <w:t>@stikesyarsi-pontianak.ac.id</w:t>
        </w:r>
      </w:hyperlink>
      <w:r w:rsidRPr="00307D16">
        <w:rPr>
          <w:rStyle w:val="Hyperlink"/>
          <w:rFonts w:ascii="Times New Roman" w:hAnsi="Times New Roman" w:cs="Times New Roman"/>
          <w:b/>
          <w:bCs/>
          <w:color w:val="000000" w:themeColor="text1"/>
          <w:u w:val="none"/>
        </w:rPr>
        <w:t>,</w:t>
      </w:r>
      <w:r w:rsidRPr="00307D16">
        <w:rPr>
          <w:rFonts w:ascii="Times New Roman" w:hAnsi="Times New Roman" w:cs="Times New Roman"/>
          <w:b/>
          <w:bCs/>
          <w:color w:val="000000" w:themeColor="text1"/>
          <w:vertAlign w:val="superscript"/>
        </w:rPr>
        <w:t xml:space="preserve"> 3</w:t>
      </w:r>
      <w:hyperlink r:id="rId10" w:history="1">
        <w:r w:rsidRPr="00307D16">
          <w:rPr>
            <w:rStyle w:val="Hyperlink"/>
            <w:rFonts w:ascii="Times New Roman" w:hAnsi="Times New Roman" w:cs="Times New Roman"/>
            <w:b/>
            <w:bCs/>
          </w:rPr>
          <w:t>fatihnya.alwi1806@gmail.com</w:t>
        </w:r>
      </w:hyperlink>
      <w:r w:rsidRPr="00307D16">
        <w:rPr>
          <w:rFonts w:ascii="Times New Roman" w:hAnsi="Times New Roman" w:cs="Times New Roman"/>
          <w:b/>
          <w:bCs/>
        </w:rPr>
        <w:t xml:space="preserve"> &amp; </w:t>
      </w:r>
      <w:r w:rsidRPr="00307D16">
        <w:rPr>
          <w:rFonts w:ascii="Times New Roman" w:hAnsi="Times New Roman" w:cs="Times New Roman"/>
          <w:b/>
          <w:bCs/>
          <w:vertAlign w:val="superscript"/>
        </w:rPr>
        <w:t>4</w:t>
      </w:r>
      <w:hyperlink r:id="rId11" w:history="1">
        <w:r w:rsidRPr="00307D16">
          <w:rPr>
            <w:rStyle w:val="Hyperlink"/>
            <w:rFonts w:ascii="Times New Roman" w:hAnsi="Times New Roman" w:cs="Times New Roman"/>
            <w:b/>
            <w:bCs/>
          </w:rPr>
          <w:t>alfikriefauzan@stikesyarsi.ac.id</w:t>
        </w:r>
      </w:hyperlink>
    </w:p>
    <w:p w14:paraId="432D2AC1" w14:textId="77777777" w:rsidR="00307D16" w:rsidRPr="00307D16" w:rsidRDefault="00307D16" w:rsidP="00307D16">
      <w:pPr>
        <w:rPr>
          <w:rFonts w:ascii="Times New Roman" w:hAnsi="Times New Roman" w:cs="Times New Roman"/>
        </w:rPr>
      </w:pPr>
    </w:p>
    <w:tbl>
      <w:tblPr>
        <w:tblStyle w:val="TableGrid"/>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430"/>
        <w:gridCol w:w="5807"/>
      </w:tblGrid>
      <w:tr w:rsidR="0095404E" w:rsidRPr="00307D16" w14:paraId="1DD22925" w14:textId="77777777" w:rsidTr="00307D16">
        <w:tc>
          <w:tcPr>
            <w:tcW w:w="3153" w:type="dxa"/>
            <w:tcBorders>
              <w:top w:val="single" w:sz="8" w:space="0" w:color="005426"/>
            </w:tcBorders>
          </w:tcPr>
          <w:p w14:paraId="5CB238D4" w14:textId="77777777" w:rsidR="0095404E" w:rsidRPr="00307D16" w:rsidRDefault="0095404E" w:rsidP="00307D16">
            <w:pPr>
              <w:rPr>
                <w:rFonts w:ascii="Times New Roman" w:hAnsi="Times New Roman" w:cs="Times New Roman"/>
                <w:b/>
                <w:bCs/>
                <w:color w:val="auto"/>
              </w:rPr>
            </w:pPr>
            <w:r w:rsidRPr="00307D16">
              <w:rPr>
                <w:rFonts w:ascii="Times New Roman" w:hAnsi="Times New Roman" w:cs="Times New Roman"/>
                <w:b/>
                <w:bCs/>
                <w:color w:val="auto"/>
              </w:rPr>
              <w:t>Article History:</w:t>
            </w:r>
          </w:p>
          <w:p w14:paraId="3C3AFAFA" w14:textId="4F7BAC80" w:rsidR="0095404E" w:rsidRPr="0093502E" w:rsidRDefault="0095404E" w:rsidP="00307D16">
            <w:pPr>
              <w:ind w:left="144" w:hanging="180"/>
              <w:rPr>
                <w:rFonts w:ascii="Times New Roman" w:hAnsi="Times New Roman" w:cs="Times New Roman"/>
                <w:i/>
                <w:iCs/>
                <w:color w:val="auto"/>
              </w:rPr>
            </w:pPr>
            <w:r w:rsidRPr="0093502E">
              <w:rPr>
                <w:rFonts w:ascii="Times New Roman" w:hAnsi="Times New Roman" w:cs="Times New Roman"/>
                <w:i/>
                <w:iCs/>
                <w:color w:val="auto"/>
                <w:lang w:val="en-ID"/>
              </w:rPr>
              <w:t xml:space="preserve">Received: </w:t>
            </w:r>
            <w:r w:rsidR="009E6694" w:rsidRPr="0093502E">
              <w:rPr>
                <w:rFonts w:ascii="Times New Roman" w:hAnsi="Times New Roman" w:cs="Times New Roman"/>
                <w:i/>
                <w:iCs/>
                <w:color w:val="auto"/>
                <w:lang w:val="en-ID"/>
              </w:rPr>
              <w:t>02</w:t>
            </w:r>
            <w:r w:rsidR="00822911" w:rsidRPr="0093502E">
              <w:rPr>
                <w:rFonts w:ascii="Times New Roman" w:hAnsi="Times New Roman" w:cs="Times New Roman"/>
                <w:i/>
                <w:iCs/>
                <w:color w:val="auto"/>
                <w:lang w:val="en-ID"/>
              </w:rPr>
              <w:t>-0</w:t>
            </w:r>
            <w:r w:rsidR="009E6694" w:rsidRPr="0093502E">
              <w:rPr>
                <w:rFonts w:ascii="Times New Roman" w:hAnsi="Times New Roman" w:cs="Times New Roman"/>
                <w:i/>
                <w:iCs/>
                <w:color w:val="auto"/>
                <w:lang w:val="en-ID"/>
              </w:rPr>
              <w:t>4</w:t>
            </w:r>
            <w:r w:rsidR="00822911" w:rsidRPr="0093502E">
              <w:rPr>
                <w:rFonts w:ascii="Times New Roman" w:hAnsi="Times New Roman" w:cs="Times New Roman"/>
                <w:i/>
                <w:iCs/>
                <w:color w:val="auto"/>
                <w:lang w:val="en-ID"/>
              </w:rPr>
              <w:t>-2021</w:t>
            </w:r>
          </w:p>
          <w:p w14:paraId="3DBB1A1E" w14:textId="787C16C8" w:rsidR="0095404E" w:rsidRPr="0093502E" w:rsidRDefault="0095404E" w:rsidP="00307D16">
            <w:pPr>
              <w:ind w:left="-36"/>
              <w:rPr>
                <w:rFonts w:ascii="Times New Roman" w:hAnsi="Times New Roman" w:cs="Times New Roman"/>
                <w:i/>
                <w:iCs/>
                <w:color w:val="auto"/>
              </w:rPr>
            </w:pPr>
            <w:r w:rsidRPr="0093502E">
              <w:rPr>
                <w:rFonts w:ascii="Times New Roman" w:hAnsi="Times New Roman" w:cs="Times New Roman"/>
                <w:i/>
                <w:iCs/>
                <w:color w:val="auto"/>
                <w:lang w:val="en-ID"/>
              </w:rPr>
              <w:t xml:space="preserve">Revised: </w:t>
            </w:r>
            <w:r w:rsidR="009E6694" w:rsidRPr="0093502E">
              <w:rPr>
                <w:rFonts w:ascii="Times New Roman" w:hAnsi="Times New Roman" w:cs="Times New Roman"/>
                <w:i/>
                <w:iCs/>
                <w:color w:val="auto"/>
                <w:lang w:val="en-ID"/>
              </w:rPr>
              <w:t>16</w:t>
            </w:r>
            <w:r w:rsidR="006A0102" w:rsidRPr="0093502E">
              <w:rPr>
                <w:rFonts w:ascii="Times New Roman" w:hAnsi="Times New Roman" w:cs="Times New Roman"/>
                <w:i/>
                <w:iCs/>
                <w:color w:val="auto"/>
                <w:lang w:val="en-ID"/>
              </w:rPr>
              <w:t>-0</w:t>
            </w:r>
            <w:r w:rsidR="003C5BA8" w:rsidRPr="0093502E">
              <w:rPr>
                <w:rFonts w:ascii="Times New Roman" w:hAnsi="Times New Roman" w:cs="Times New Roman"/>
                <w:i/>
                <w:iCs/>
                <w:color w:val="auto"/>
                <w:lang w:val="en-ID"/>
              </w:rPr>
              <w:t>5</w:t>
            </w:r>
            <w:r w:rsidR="006A0102" w:rsidRPr="0093502E">
              <w:rPr>
                <w:rFonts w:ascii="Times New Roman" w:hAnsi="Times New Roman" w:cs="Times New Roman"/>
                <w:i/>
                <w:iCs/>
                <w:color w:val="auto"/>
                <w:lang w:val="en-ID"/>
              </w:rPr>
              <w:t>-2021</w:t>
            </w:r>
          </w:p>
          <w:p w14:paraId="4DE5CDCF" w14:textId="757E0B8A" w:rsidR="0095404E" w:rsidRPr="0093502E" w:rsidRDefault="0095404E" w:rsidP="00307D16">
            <w:pPr>
              <w:ind w:left="-36"/>
              <w:rPr>
                <w:rFonts w:ascii="Times New Roman" w:hAnsi="Times New Roman" w:cs="Times New Roman"/>
                <w:i/>
                <w:iCs/>
                <w:color w:val="auto"/>
              </w:rPr>
            </w:pPr>
            <w:r w:rsidRPr="0093502E">
              <w:rPr>
                <w:rFonts w:ascii="Times New Roman" w:hAnsi="Times New Roman" w:cs="Times New Roman"/>
                <w:i/>
                <w:iCs/>
                <w:color w:val="auto"/>
                <w:lang w:val="en-ID"/>
              </w:rPr>
              <w:t xml:space="preserve">Accepted: </w:t>
            </w:r>
            <w:r w:rsidR="009E6694" w:rsidRPr="0093502E">
              <w:rPr>
                <w:rFonts w:ascii="Times New Roman" w:hAnsi="Times New Roman" w:cs="Times New Roman"/>
                <w:i/>
                <w:iCs/>
                <w:color w:val="auto"/>
                <w:lang w:val="en-ID"/>
              </w:rPr>
              <w:t>0</w:t>
            </w:r>
            <w:r w:rsidR="006A0102" w:rsidRPr="0093502E">
              <w:rPr>
                <w:rFonts w:ascii="Times New Roman" w:hAnsi="Times New Roman" w:cs="Times New Roman"/>
                <w:i/>
                <w:iCs/>
                <w:color w:val="auto"/>
                <w:lang w:val="en-ID"/>
              </w:rPr>
              <w:t>5-0</w:t>
            </w:r>
            <w:r w:rsidR="003C5BA8" w:rsidRPr="0093502E">
              <w:rPr>
                <w:rFonts w:ascii="Times New Roman" w:hAnsi="Times New Roman" w:cs="Times New Roman"/>
                <w:i/>
                <w:iCs/>
                <w:color w:val="auto"/>
                <w:lang w:val="en-ID"/>
              </w:rPr>
              <w:t>6</w:t>
            </w:r>
            <w:r w:rsidR="006A0102" w:rsidRPr="0093502E">
              <w:rPr>
                <w:rFonts w:ascii="Times New Roman" w:hAnsi="Times New Roman" w:cs="Times New Roman"/>
                <w:i/>
                <w:iCs/>
                <w:color w:val="auto"/>
                <w:lang w:val="en-ID"/>
              </w:rPr>
              <w:t>-2021</w:t>
            </w:r>
          </w:p>
          <w:p w14:paraId="04156109" w14:textId="77777777" w:rsidR="0095404E" w:rsidRPr="00307D16" w:rsidRDefault="0095404E" w:rsidP="00307D16">
            <w:pPr>
              <w:rPr>
                <w:rFonts w:ascii="Times New Roman" w:hAnsi="Times New Roman" w:cs="Times New Roman"/>
                <w:b/>
                <w:bCs/>
                <w:color w:val="auto"/>
              </w:rPr>
            </w:pPr>
          </w:p>
          <w:p w14:paraId="433839C9" w14:textId="77777777" w:rsidR="0095404E" w:rsidRPr="00307D16" w:rsidRDefault="0095404E" w:rsidP="00307D16">
            <w:pPr>
              <w:rPr>
                <w:rFonts w:ascii="Times New Roman" w:hAnsi="Times New Roman" w:cs="Times New Roman"/>
                <w:b/>
                <w:bCs/>
                <w:color w:val="auto"/>
              </w:rPr>
            </w:pPr>
          </w:p>
        </w:tc>
        <w:tc>
          <w:tcPr>
            <w:tcW w:w="430" w:type="dxa"/>
            <w:vMerge w:val="restart"/>
            <w:tcBorders>
              <w:top w:val="single" w:sz="8" w:space="0" w:color="005426"/>
            </w:tcBorders>
          </w:tcPr>
          <w:p w14:paraId="5F0DB19A" w14:textId="77777777" w:rsidR="0095404E" w:rsidRPr="00307D16" w:rsidRDefault="0095404E" w:rsidP="00307D16">
            <w:pPr>
              <w:rPr>
                <w:rFonts w:ascii="Times New Roman" w:hAnsi="Times New Roman" w:cs="Times New Roman"/>
                <w:b/>
                <w:bCs/>
                <w:color w:val="auto"/>
              </w:rPr>
            </w:pPr>
          </w:p>
        </w:tc>
        <w:tc>
          <w:tcPr>
            <w:tcW w:w="5807" w:type="dxa"/>
            <w:vMerge w:val="restart"/>
            <w:tcBorders>
              <w:top w:val="single" w:sz="8" w:space="0" w:color="005426"/>
            </w:tcBorders>
          </w:tcPr>
          <w:p w14:paraId="2B635C21" w14:textId="7BCB7A5D" w:rsidR="0095404E" w:rsidRPr="00307D16" w:rsidRDefault="00993B8E" w:rsidP="00307D16">
            <w:pPr>
              <w:jc w:val="both"/>
              <w:rPr>
                <w:rFonts w:ascii="Times New Roman" w:hAnsi="Times New Roman" w:cs="Times New Roman"/>
                <w:i/>
              </w:rPr>
            </w:pPr>
            <w:r w:rsidRPr="00164B83">
              <w:rPr>
                <w:rFonts w:ascii="Times New Roman" w:hAnsi="Times New Roman" w:cs="Times New Roman"/>
                <w:b/>
                <w:bCs/>
                <w:iCs/>
                <w:color w:val="auto"/>
              </w:rPr>
              <w:t>Abstract:</w:t>
            </w:r>
            <w:r w:rsidRPr="00307D16">
              <w:rPr>
                <w:rFonts w:ascii="Times New Roman" w:hAnsi="Times New Roman" w:cs="Times New Roman"/>
                <w:i/>
                <w:color w:val="auto"/>
              </w:rPr>
              <w:t xml:space="preserve"> </w:t>
            </w:r>
            <w:r w:rsidR="00307D16" w:rsidRPr="00307D16">
              <w:rPr>
                <w:rFonts w:ascii="Times New Roman" w:hAnsi="Times New Roman" w:cs="Times New Roman"/>
                <w:i/>
                <w:lang w:val="en"/>
              </w:rPr>
              <w:t>The most cases of cardiac arrest are cases outside the hospital</w:t>
            </w:r>
            <w:r w:rsidR="00307D16" w:rsidRPr="00307D16">
              <w:rPr>
                <w:rFonts w:ascii="Times New Roman" w:hAnsi="Times New Roman" w:cs="Times New Roman"/>
                <w:i/>
              </w:rPr>
              <w:t>. Education in certain communities about true Basic Life Support is necessary because communities can be first responder and agents of change. One of the communities that is required to be able to do first aid is the bicycle community because lately there are many phenomena of cardiac arrest events and accidents among this community. In order to be able to do initial assistance on the scene quickly and appropriately, of course community members must have sufficient knowledge. Therefore, it is necessary activities to educate the community, especially the bicycle community. The method of activity consists of pre-test, interactive lectures as well as demostration, followed by simulation of Basic Life Support of Heart and Trauma, terminated post test. The result of the activities obtained that education can increase knowledge. Proven before education most (71%) participants' knowledge was low, and after education the participants' knowledge increased to (62%) in high categories. It is important to provide more emergency education to other communities in the community.</w:t>
            </w:r>
          </w:p>
        </w:tc>
      </w:tr>
      <w:tr w:rsidR="0095404E" w:rsidRPr="00307D16" w14:paraId="31C61A9C" w14:textId="77777777" w:rsidTr="00307D16">
        <w:trPr>
          <w:trHeight w:val="80"/>
        </w:trPr>
        <w:tc>
          <w:tcPr>
            <w:tcW w:w="3153" w:type="dxa"/>
            <w:tcBorders>
              <w:bottom w:val="single" w:sz="8" w:space="0" w:color="005426"/>
            </w:tcBorders>
          </w:tcPr>
          <w:p w14:paraId="22812B0A" w14:textId="77777777" w:rsidR="0095404E" w:rsidRPr="00307D16" w:rsidRDefault="0095404E" w:rsidP="00307D16">
            <w:pPr>
              <w:rPr>
                <w:rFonts w:ascii="Times New Roman" w:hAnsi="Times New Roman" w:cs="Times New Roman"/>
                <w:i/>
              </w:rPr>
            </w:pPr>
            <w:r w:rsidRPr="00307D16">
              <w:rPr>
                <w:rFonts w:ascii="Times New Roman" w:hAnsi="Times New Roman" w:cs="Times New Roman"/>
                <w:b/>
                <w:bCs/>
                <w:color w:val="auto"/>
              </w:rPr>
              <w:t xml:space="preserve">Keywords: </w:t>
            </w:r>
          </w:p>
          <w:p w14:paraId="505CD3C2" w14:textId="0FA56DC0" w:rsidR="006A0102" w:rsidRPr="00164B83" w:rsidRDefault="00307D16" w:rsidP="00307D16">
            <w:pPr>
              <w:rPr>
                <w:rFonts w:ascii="Times New Roman" w:hAnsi="Times New Roman" w:cs="Times New Roman"/>
                <w:bCs/>
                <w:i/>
                <w:iCs/>
                <w:color w:val="auto"/>
              </w:rPr>
            </w:pPr>
            <w:r w:rsidRPr="00164B83">
              <w:rPr>
                <w:rFonts w:ascii="Times New Roman" w:hAnsi="Times New Roman" w:cs="Times New Roman"/>
                <w:i/>
                <w:iCs/>
              </w:rPr>
              <w:t>Education, Basic Life Support</w:t>
            </w:r>
            <w:r w:rsidR="0057743D" w:rsidRPr="00164B83">
              <w:rPr>
                <w:rFonts w:ascii="Times New Roman" w:hAnsi="Times New Roman" w:cs="Times New Roman"/>
                <w:i/>
                <w:iCs/>
                <w:lang w:val="en-US"/>
              </w:rPr>
              <w:t xml:space="preserve"> &amp; </w:t>
            </w:r>
            <w:r w:rsidRPr="00164B83">
              <w:rPr>
                <w:rFonts w:ascii="Times New Roman" w:hAnsi="Times New Roman" w:cs="Times New Roman"/>
                <w:i/>
                <w:iCs/>
              </w:rPr>
              <w:t>Bicycle Community</w:t>
            </w:r>
          </w:p>
        </w:tc>
        <w:tc>
          <w:tcPr>
            <w:tcW w:w="430" w:type="dxa"/>
            <w:vMerge/>
            <w:tcBorders>
              <w:bottom w:val="single" w:sz="8" w:space="0" w:color="005426"/>
            </w:tcBorders>
          </w:tcPr>
          <w:p w14:paraId="14348B00" w14:textId="77777777" w:rsidR="0095404E" w:rsidRPr="00307D16" w:rsidRDefault="0095404E" w:rsidP="00307D16">
            <w:pPr>
              <w:rPr>
                <w:rFonts w:ascii="Times New Roman" w:hAnsi="Times New Roman" w:cs="Times New Roman"/>
                <w:b/>
                <w:bCs/>
                <w:color w:val="auto"/>
              </w:rPr>
            </w:pPr>
          </w:p>
        </w:tc>
        <w:tc>
          <w:tcPr>
            <w:tcW w:w="5807" w:type="dxa"/>
            <w:vMerge/>
            <w:tcBorders>
              <w:bottom w:val="single" w:sz="8" w:space="0" w:color="005426"/>
            </w:tcBorders>
          </w:tcPr>
          <w:p w14:paraId="3EC54A74" w14:textId="77777777" w:rsidR="0095404E" w:rsidRPr="00307D16" w:rsidRDefault="0095404E" w:rsidP="00307D16">
            <w:pPr>
              <w:rPr>
                <w:rFonts w:ascii="Times New Roman" w:hAnsi="Times New Roman" w:cs="Times New Roman"/>
                <w:b/>
                <w:bCs/>
                <w:color w:val="auto"/>
              </w:rPr>
            </w:pPr>
          </w:p>
        </w:tc>
      </w:tr>
    </w:tbl>
    <w:p w14:paraId="165C4C9D" w14:textId="77777777" w:rsidR="00307D16" w:rsidRDefault="00307D16" w:rsidP="00307D16">
      <w:pPr>
        <w:rPr>
          <w:rFonts w:ascii="Times New Roman" w:hAnsi="Times New Roman" w:cs="Times New Roman"/>
          <w:b/>
          <w:bCs/>
          <w:color w:val="auto"/>
        </w:rPr>
      </w:pPr>
    </w:p>
    <w:p w14:paraId="1168C8DF" w14:textId="36CDF5D2" w:rsidR="0095404E" w:rsidRPr="00307D16" w:rsidRDefault="0095404E" w:rsidP="00307D16">
      <w:pPr>
        <w:rPr>
          <w:rFonts w:ascii="Times New Roman" w:hAnsi="Times New Roman" w:cs="Times New Roman"/>
          <w:b/>
          <w:bCs/>
          <w:color w:val="auto"/>
        </w:rPr>
      </w:pPr>
      <w:r w:rsidRPr="00307D16">
        <w:rPr>
          <w:rFonts w:ascii="Times New Roman" w:hAnsi="Times New Roman" w:cs="Times New Roman"/>
          <w:b/>
          <w:bCs/>
          <w:color w:val="auto"/>
        </w:rPr>
        <w:t xml:space="preserve">PENDAHULUAN </w:t>
      </w:r>
    </w:p>
    <w:p w14:paraId="714878A0" w14:textId="77777777" w:rsidR="00307D16" w:rsidRPr="00307D16" w:rsidRDefault="00307D16" w:rsidP="00307D16">
      <w:pPr>
        <w:pStyle w:val="NormalWeb"/>
        <w:spacing w:before="0" w:beforeAutospacing="0" w:after="0" w:afterAutospacing="0"/>
        <w:ind w:firstLine="720"/>
        <w:jc w:val="both"/>
      </w:pPr>
      <w:r w:rsidRPr="00307D16">
        <w:t xml:space="preserve">Henti jantung merupakan penyakit kardiovaskular yang menjadi penyebab utama kematian di dunia. Angka kematian akibat penyakit kardiovaskular sebanyak 17,3 juta orang tiap tahunnya </w:t>
      </w:r>
      <w:sdt>
        <w:sdtPr>
          <w:id w:val="-1914999935"/>
          <w:citation/>
        </w:sdtPr>
        <w:sdtEndPr/>
        <w:sdtContent>
          <w:r w:rsidRPr="00307D16">
            <w:fldChar w:fldCharType="begin"/>
          </w:r>
          <w:r w:rsidRPr="00307D16">
            <w:instrText xml:space="preserve"> CITATION Wor15 \l 1033 </w:instrText>
          </w:r>
          <w:r w:rsidRPr="00307D16">
            <w:fldChar w:fldCharType="separate"/>
          </w:r>
          <w:r w:rsidRPr="00307D16">
            <w:rPr>
              <w:noProof/>
            </w:rPr>
            <w:t>(World Heart Association , 2015)</w:t>
          </w:r>
          <w:r w:rsidRPr="00307D16">
            <w:fldChar w:fldCharType="end"/>
          </w:r>
        </w:sdtContent>
      </w:sdt>
      <w:r w:rsidRPr="00307D16">
        <w:rPr>
          <w:vertAlign w:val="superscript"/>
        </w:rPr>
        <w:t>[1]</w:t>
      </w:r>
      <w:r w:rsidRPr="00307D16">
        <w:t xml:space="preserve">. Kasus kejadian henti jantung yang paling banyak terjadi adalah kasus di luar rumah sakit atau </w:t>
      </w:r>
      <w:r w:rsidRPr="00307D16">
        <w:rPr>
          <w:i/>
        </w:rPr>
        <w:t xml:space="preserve">Out-of-hospital cardiac arrest (OHCA). </w:t>
      </w:r>
      <w:r w:rsidRPr="00307D16">
        <w:t xml:space="preserve">American Heart Association (2015) merekomendasikan solusi atas masalah tersebut, yaitu dengan meningkatkan peran setiap orang di komunitas untuk menjadi seorang </w:t>
      </w:r>
      <w:r w:rsidRPr="00307D16">
        <w:rPr>
          <w:i/>
        </w:rPr>
        <w:t>bystander</w:t>
      </w:r>
      <w:r w:rsidRPr="00307D16">
        <w:t xml:space="preserve"> atau relawan RJP</w:t>
      </w:r>
      <w:r w:rsidRPr="00307D16">
        <w:rPr>
          <w:vertAlign w:val="superscript"/>
        </w:rPr>
        <w:t>[2]</w:t>
      </w:r>
      <w:r w:rsidRPr="00307D16">
        <w:t xml:space="preserve">. RJP yang dilakukan dengan cepat akan meningkatkan </w:t>
      </w:r>
      <w:r w:rsidRPr="00307D16">
        <w:rPr>
          <w:i/>
        </w:rPr>
        <w:t>survival rate</w:t>
      </w:r>
      <w:r w:rsidRPr="00307D16">
        <w:t xml:space="preserve"> korban OHCA sebanyak dua hingga tiga kali lipat (Hasselqvist-Ax et al., 2015)</w:t>
      </w:r>
      <w:r w:rsidRPr="00307D16">
        <w:rPr>
          <w:vertAlign w:val="superscript"/>
        </w:rPr>
        <w:t>[3]</w:t>
      </w:r>
      <w:r w:rsidRPr="00307D16">
        <w:t>.</w:t>
      </w:r>
    </w:p>
    <w:p w14:paraId="0448957A" w14:textId="77777777" w:rsidR="00307D16" w:rsidRPr="00307D16" w:rsidRDefault="00307D16" w:rsidP="00307D16">
      <w:pPr>
        <w:pStyle w:val="NormalWeb"/>
        <w:spacing w:before="0" w:beforeAutospacing="0" w:after="0" w:afterAutospacing="0"/>
        <w:ind w:firstLine="720"/>
        <w:jc w:val="both"/>
      </w:pPr>
      <w:r w:rsidRPr="00307D16">
        <w:t xml:space="preserve">Salah satu kasus kegawatdaruratan yang terjadi justru menimpa rekan para anggota komunitas penggiat olahraga sepeda di Pontianak. Berdasarkan wawancara awal dengan salah satu anggotanya, baru-baru ini mereka mengalami kejadian dimana salah satu rekannya mengalami serangan dan henti jantung saat sedang berolahraga sepeda. Pada waktu kejadian, para anggota komunitas tersebut berkumpul dan mencoba memberikan bantuan dengan cara “menepuk-nepuk” pipi korban agar segera bangun dari kondisi pingsannya. Karena tidak kunjung sadar, korban </w:t>
      </w:r>
      <w:r w:rsidRPr="00307D16">
        <w:lastRenderedPageBreak/>
        <w:t>dibawa ke Rumah Sakit, namun dinyatakan meninggal dunia sebelum sempat diberikan pertolongan medis. Beberapa anggota komunitas tersebut mengaku tidak mengetahui harus memberikan pertolongan seperti apa karena belum pernah terpapar dengan informasi terkait teknik pertolongan pertama.</w:t>
      </w:r>
    </w:p>
    <w:p w14:paraId="6F9B2CD4" w14:textId="77777777" w:rsidR="00307D16" w:rsidRPr="00307D16" w:rsidRDefault="00307D16" w:rsidP="00307D16">
      <w:pPr>
        <w:pStyle w:val="NormalWeb"/>
        <w:spacing w:before="0" w:beforeAutospacing="0" w:after="0" w:afterAutospacing="0"/>
        <w:ind w:firstLine="720"/>
        <w:jc w:val="both"/>
      </w:pPr>
      <w:r w:rsidRPr="00307D16">
        <w:t>Pemberian edukasi tentang pertolongan pertama serta bantuan hidup dasar awam yang baik dan benar pada komunitas tertentu seperti komunitas penggiat olahraga sepeda sangatlah diperlukan karena merupakan kalangan yang strategis untuk melakukan pertolongan pertama pada korban kegawatdaruratan baik akibat trauma fisik maupun kasus henti jantung yang terjadi diluar rumah sakit. Aktivitas komunitas ini umumnya dilakukan jalan raya</w:t>
      </w:r>
      <w:r w:rsidRPr="00307D16">
        <w:rPr>
          <w:shd w:val="clear" w:color="auto" w:fill="FFFFFF"/>
        </w:rPr>
        <w:t> dan relatif jauh dari fasilitas kesehatan sehingga akan sangat memerlukan penolong pertama dari kalangan Non-Medis yang turut berolahraga atau menyaksikan kejadian.</w:t>
      </w:r>
      <w:r w:rsidRPr="00307D16">
        <w:t xml:space="preserve"> </w:t>
      </w:r>
    </w:p>
    <w:p w14:paraId="2F13B41B" w14:textId="77777777" w:rsidR="00307D16" w:rsidRPr="00307D16" w:rsidRDefault="00307D16" w:rsidP="00307D16">
      <w:pPr>
        <w:pStyle w:val="NormalWeb"/>
        <w:spacing w:before="0" w:beforeAutospacing="0" w:after="0" w:afterAutospacing="0"/>
        <w:ind w:firstLine="720"/>
        <w:jc w:val="both"/>
      </w:pPr>
      <w:r w:rsidRPr="00307D16">
        <w:t xml:space="preserve">Pertolongan awal di tempat kejadian dapat dilakukan oleh komunitas tertentu yang berada dekat dengan korban saat itu, oleh sebab itu setiap anggota komunitas harus tahu dan dapat melakukan pertolongan pertama terlebih dahulu sebelum korban dibawa ke rumah sakit. Upaya yang dapat dilakukan untuk meningkatkan jumlah </w:t>
      </w:r>
      <w:r w:rsidRPr="00307D16">
        <w:rPr>
          <w:i/>
        </w:rPr>
        <w:t>bystander</w:t>
      </w:r>
      <w:r w:rsidRPr="00307D16">
        <w:t xml:space="preserve"> RJP adalah dengan cara memberikan pelatihan / edukasi pada komunitas tentang bagaimana melakukan tindakan RJP yang tepat (Wang, Ma, &amp; Lu, 2015)</w:t>
      </w:r>
      <w:r w:rsidRPr="00307D16">
        <w:rPr>
          <w:vertAlign w:val="superscript"/>
        </w:rPr>
        <w:t>[4]</w:t>
      </w:r>
      <w:r w:rsidRPr="00307D16">
        <w:t xml:space="preserve">. Dengan mempertimbangkan hal di atas, maka disepakati bahwa yang akan diatasi pada program pengabdian masyarakat ini adalah masalah kurangnya pengetahuan, pemahaman dan keterampilan komunitas sepeda tentang pertolongan pertama pada kecelakaan sepeda dan BHD-Non Medis. </w:t>
      </w:r>
    </w:p>
    <w:p w14:paraId="53230247" w14:textId="77777777" w:rsidR="00307D16" w:rsidRDefault="00307D16" w:rsidP="00307D16">
      <w:pPr>
        <w:pStyle w:val="Caption"/>
        <w:spacing w:after="0"/>
        <w:jc w:val="left"/>
      </w:pPr>
    </w:p>
    <w:p w14:paraId="40A336FA" w14:textId="583061C1" w:rsidR="00307D16" w:rsidRPr="00307D16" w:rsidRDefault="00307D16" w:rsidP="00307D16">
      <w:pPr>
        <w:pStyle w:val="Caption"/>
        <w:spacing w:after="0"/>
        <w:jc w:val="left"/>
        <w:rPr>
          <w:b w:val="0"/>
          <w:i/>
          <w:color w:val="auto"/>
        </w:rPr>
      </w:pPr>
      <w:r w:rsidRPr="00307D16">
        <w:rPr>
          <w:color w:val="auto"/>
        </w:rPr>
        <w:t>METODE</w:t>
      </w:r>
    </w:p>
    <w:p w14:paraId="7D3F5BD7" w14:textId="77777777" w:rsidR="00307D16" w:rsidRPr="00307D16" w:rsidRDefault="00307D16" w:rsidP="00307D16">
      <w:pPr>
        <w:autoSpaceDE w:val="0"/>
        <w:autoSpaceDN w:val="0"/>
        <w:adjustRightInd w:val="0"/>
        <w:ind w:firstLine="567"/>
        <w:jc w:val="both"/>
        <w:rPr>
          <w:rFonts w:ascii="Times New Roman" w:hAnsi="Times New Roman" w:cs="Times New Roman"/>
        </w:rPr>
      </w:pPr>
      <w:r w:rsidRPr="00307D16">
        <w:rPr>
          <w:rFonts w:ascii="Times New Roman" w:hAnsi="Times New Roman" w:cs="Times New Roman"/>
        </w:rPr>
        <w:t xml:space="preserve">Tahapan kegiatan pengabdian masyarakat edukasi pertolongan pertama dan bantuan hidup dasar bagi anggota komunitas sepeda ini terbagi menjadi tiga tahap yaitu: </w:t>
      </w:r>
    </w:p>
    <w:p w14:paraId="02B3393A" w14:textId="77777777" w:rsidR="00307D16" w:rsidRPr="00307D16" w:rsidRDefault="00307D16" w:rsidP="00307D16">
      <w:pPr>
        <w:pStyle w:val="ListParagraph"/>
        <w:widowControl/>
        <w:numPr>
          <w:ilvl w:val="0"/>
          <w:numId w:val="12"/>
        </w:numPr>
        <w:autoSpaceDE w:val="0"/>
        <w:autoSpaceDN w:val="0"/>
        <w:adjustRightInd w:val="0"/>
        <w:ind w:left="284" w:hanging="284"/>
        <w:jc w:val="both"/>
        <w:rPr>
          <w:rFonts w:ascii="Times New Roman" w:eastAsiaTheme="minorHAnsi" w:hAnsi="Times New Roman" w:cs="Times New Roman"/>
        </w:rPr>
      </w:pPr>
      <w:r w:rsidRPr="00307D16">
        <w:rPr>
          <w:rFonts w:ascii="Times New Roman" w:hAnsi="Times New Roman" w:cs="Times New Roman"/>
        </w:rPr>
        <w:t>Tahap Persiapan</w:t>
      </w:r>
    </w:p>
    <w:p w14:paraId="30A70BC3" w14:textId="77777777" w:rsidR="00307D16" w:rsidRPr="00307D16" w:rsidRDefault="00307D16" w:rsidP="00307D16">
      <w:pPr>
        <w:pStyle w:val="ListParagraph"/>
        <w:autoSpaceDE w:val="0"/>
        <w:autoSpaceDN w:val="0"/>
        <w:adjustRightInd w:val="0"/>
        <w:ind w:left="284"/>
        <w:jc w:val="both"/>
        <w:rPr>
          <w:rFonts w:ascii="Times New Roman" w:eastAsiaTheme="minorHAnsi" w:hAnsi="Times New Roman" w:cs="Times New Roman"/>
        </w:rPr>
      </w:pPr>
      <w:r w:rsidRPr="00307D16">
        <w:rPr>
          <w:rFonts w:ascii="Times New Roman" w:hAnsi="Times New Roman" w:cs="Times New Roman"/>
        </w:rPr>
        <w:t>Tim PPM STIKes YARSI Pontianak melakukan koordinasi bersama mitra dan calon peserta dari komunitas sepeda sekaligus studi pendahuluan (wawancara) terhadap masalah dan pengalaman kegawatdaruratan yang pernah dialami anggota komunitas tersebut selama menjalani aktivitas hobinya. Berikutnya, tim mempersiapkan bahan edukasi dan peralatan peraga serta penunjang yang diperlukan.</w:t>
      </w:r>
    </w:p>
    <w:p w14:paraId="137AF955" w14:textId="77777777" w:rsidR="00307D16" w:rsidRPr="00307D16" w:rsidRDefault="00307D16" w:rsidP="00307D16">
      <w:pPr>
        <w:pStyle w:val="ListParagraph"/>
        <w:widowControl/>
        <w:numPr>
          <w:ilvl w:val="0"/>
          <w:numId w:val="12"/>
        </w:numPr>
        <w:autoSpaceDE w:val="0"/>
        <w:autoSpaceDN w:val="0"/>
        <w:adjustRightInd w:val="0"/>
        <w:ind w:left="284" w:hanging="284"/>
        <w:jc w:val="both"/>
        <w:rPr>
          <w:rFonts w:ascii="Times New Roman" w:eastAsiaTheme="minorHAnsi" w:hAnsi="Times New Roman" w:cs="Times New Roman"/>
        </w:rPr>
      </w:pPr>
      <w:r w:rsidRPr="00307D16">
        <w:rPr>
          <w:rFonts w:ascii="Times New Roman" w:hAnsi="Times New Roman" w:cs="Times New Roman"/>
        </w:rPr>
        <w:t xml:space="preserve">Pelaksanaan Kegiatan </w:t>
      </w:r>
    </w:p>
    <w:p w14:paraId="6FBBF2EA" w14:textId="77777777" w:rsidR="00307D16" w:rsidRPr="00307D16" w:rsidRDefault="00307D16" w:rsidP="00307D16">
      <w:pPr>
        <w:pStyle w:val="ListParagraph"/>
        <w:autoSpaceDE w:val="0"/>
        <w:autoSpaceDN w:val="0"/>
        <w:adjustRightInd w:val="0"/>
        <w:ind w:left="284"/>
        <w:jc w:val="both"/>
        <w:rPr>
          <w:rFonts w:ascii="Times New Roman" w:hAnsi="Times New Roman" w:cs="Times New Roman"/>
        </w:rPr>
      </w:pPr>
      <w:r w:rsidRPr="00307D16">
        <w:rPr>
          <w:rFonts w:ascii="Times New Roman" w:hAnsi="Times New Roman" w:cs="Times New Roman"/>
        </w:rPr>
        <w:t xml:space="preserve">Kegiatan edukasi dan latihan dilaksanakan pada 14 November 2020, berlokasi di Wulling Arista Pontianak yang merupakan mitra pelaksanaan. Kegiatan berlangsung dari pukul 09.00 – 12.00 WIB melibatkan 84 peserta. Edukasi dan latihan dilakukan dengan </w:t>
      </w:r>
      <w:r w:rsidRPr="00307D16">
        <w:rPr>
          <w:rFonts w:ascii="Times New Roman" w:hAnsi="Times New Roman" w:cs="Times New Roman"/>
          <w:i/>
        </w:rPr>
        <w:t>Mix Methode</w:t>
      </w:r>
      <w:r w:rsidRPr="00307D16">
        <w:rPr>
          <w:rFonts w:ascii="Times New Roman" w:hAnsi="Times New Roman" w:cs="Times New Roman"/>
        </w:rPr>
        <w:t xml:space="preserve"> yang terdiri dari Ceramah, Diskusi, Demonstrasi dan Simulasi secara berurutan.</w:t>
      </w:r>
    </w:p>
    <w:p w14:paraId="730062F2" w14:textId="77777777" w:rsidR="00307D16" w:rsidRPr="00307D16" w:rsidRDefault="00307D16" w:rsidP="00307D16">
      <w:pPr>
        <w:pStyle w:val="ListParagraph"/>
        <w:widowControl/>
        <w:numPr>
          <w:ilvl w:val="0"/>
          <w:numId w:val="12"/>
        </w:numPr>
        <w:autoSpaceDE w:val="0"/>
        <w:autoSpaceDN w:val="0"/>
        <w:adjustRightInd w:val="0"/>
        <w:ind w:left="284" w:hanging="284"/>
        <w:jc w:val="both"/>
        <w:rPr>
          <w:rFonts w:ascii="Times New Roman" w:eastAsiaTheme="minorHAnsi" w:hAnsi="Times New Roman" w:cs="Times New Roman"/>
        </w:rPr>
      </w:pPr>
      <w:r w:rsidRPr="00307D16">
        <w:rPr>
          <w:rFonts w:ascii="Times New Roman" w:hAnsi="Times New Roman" w:cs="Times New Roman"/>
        </w:rPr>
        <w:t xml:space="preserve">Tahap Evaluasi </w:t>
      </w:r>
    </w:p>
    <w:p w14:paraId="70E0DAAB" w14:textId="77777777" w:rsidR="00307D16" w:rsidRPr="00307D16" w:rsidRDefault="00307D16" w:rsidP="00307D16">
      <w:pPr>
        <w:pStyle w:val="ListParagraph"/>
        <w:autoSpaceDE w:val="0"/>
        <w:autoSpaceDN w:val="0"/>
        <w:adjustRightInd w:val="0"/>
        <w:ind w:left="284"/>
        <w:jc w:val="both"/>
        <w:rPr>
          <w:rFonts w:ascii="Times New Roman" w:eastAsiaTheme="minorHAnsi" w:hAnsi="Times New Roman" w:cs="Times New Roman"/>
        </w:rPr>
      </w:pPr>
      <w:r w:rsidRPr="00307D16">
        <w:rPr>
          <w:rFonts w:ascii="Times New Roman" w:hAnsi="Times New Roman" w:cs="Times New Roman"/>
        </w:rPr>
        <w:t xml:space="preserve">Evaluasi tingkat pengetahuan dilakukan dengan dengan </w:t>
      </w:r>
      <w:r w:rsidRPr="00307D16">
        <w:rPr>
          <w:rFonts w:ascii="Times New Roman" w:hAnsi="Times New Roman" w:cs="Times New Roman"/>
          <w:i/>
        </w:rPr>
        <w:t xml:space="preserve">pre test </w:t>
      </w:r>
      <w:r w:rsidRPr="00307D16">
        <w:rPr>
          <w:rFonts w:ascii="Times New Roman" w:hAnsi="Times New Roman" w:cs="Times New Roman"/>
        </w:rPr>
        <w:t xml:space="preserve">dan </w:t>
      </w:r>
      <w:r w:rsidRPr="00307D16">
        <w:rPr>
          <w:rFonts w:ascii="Times New Roman" w:hAnsi="Times New Roman" w:cs="Times New Roman"/>
          <w:i/>
        </w:rPr>
        <w:t>post test</w:t>
      </w:r>
      <w:r w:rsidRPr="00307D16">
        <w:rPr>
          <w:rFonts w:ascii="Times New Roman" w:hAnsi="Times New Roman" w:cs="Times New Roman"/>
        </w:rPr>
        <w:t xml:space="preserve">.  Alat ukur yang digunakan adalah kuesioner 10 soal </w:t>
      </w:r>
      <w:r w:rsidRPr="00307D16">
        <w:rPr>
          <w:rFonts w:ascii="Times New Roman" w:hAnsi="Times New Roman" w:cs="Times New Roman"/>
          <w:i/>
        </w:rPr>
        <w:t>pre test</w:t>
      </w:r>
      <w:r w:rsidRPr="00307D16">
        <w:rPr>
          <w:rFonts w:ascii="Times New Roman" w:hAnsi="Times New Roman" w:cs="Times New Roman"/>
        </w:rPr>
        <w:t xml:space="preserve"> dan </w:t>
      </w:r>
      <w:r w:rsidRPr="00307D16">
        <w:rPr>
          <w:rFonts w:ascii="Times New Roman" w:hAnsi="Times New Roman" w:cs="Times New Roman"/>
          <w:i/>
        </w:rPr>
        <w:t>post test</w:t>
      </w:r>
      <w:r w:rsidRPr="00307D16">
        <w:rPr>
          <w:rFonts w:ascii="Times New Roman" w:hAnsi="Times New Roman" w:cs="Times New Roman"/>
        </w:rPr>
        <w:t xml:space="preserve"> yang dikemas dan disajikan secara menarik menggunakan aplikasi </w:t>
      </w:r>
      <w:r w:rsidRPr="00307D16">
        <w:rPr>
          <w:rFonts w:ascii="Times New Roman" w:hAnsi="Times New Roman" w:cs="Times New Roman"/>
          <w:i/>
        </w:rPr>
        <w:t>Quizzizz</w:t>
      </w:r>
      <w:r w:rsidRPr="00307D16">
        <w:rPr>
          <w:rFonts w:ascii="Times New Roman" w:hAnsi="Times New Roman" w:cs="Times New Roman"/>
        </w:rPr>
        <w:t xml:space="preserve"> dan diakses melalui gadget (HP) para peserta. Mengukur tingkat ketercapaian tujuan kegiatan pengabdian kepada masyarakat ini dilakukan dengan menggunakan indikator tingkat pengetahuan dengan tolak ukur nilai </w:t>
      </w:r>
      <w:r w:rsidRPr="00307D16">
        <w:rPr>
          <w:rFonts w:ascii="Times New Roman" w:eastAsiaTheme="minorHAnsi" w:hAnsi="Times New Roman" w:cs="Times New Roman"/>
          <w:lang w:val="id-ID"/>
        </w:rPr>
        <w:t>76-100 % = tingkat pengetahuan tinggi</w:t>
      </w:r>
      <w:r w:rsidRPr="00307D16">
        <w:rPr>
          <w:rFonts w:ascii="Times New Roman" w:eastAsiaTheme="minorHAnsi" w:hAnsi="Times New Roman" w:cs="Times New Roman"/>
        </w:rPr>
        <w:t xml:space="preserve">; Nilai </w:t>
      </w:r>
      <w:r w:rsidRPr="00307D16">
        <w:rPr>
          <w:rFonts w:ascii="Times New Roman" w:eastAsiaTheme="minorHAnsi" w:hAnsi="Times New Roman" w:cs="Times New Roman"/>
          <w:lang w:val="id-ID"/>
        </w:rPr>
        <w:t>=56-75% = tingkat pengetahuan sedang</w:t>
      </w:r>
      <w:r w:rsidRPr="00307D16">
        <w:rPr>
          <w:rFonts w:ascii="Times New Roman" w:eastAsiaTheme="minorHAnsi" w:hAnsi="Times New Roman" w:cs="Times New Roman"/>
        </w:rPr>
        <w:t xml:space="preserve"> dan Nilai </w:t>
      </w:r>
      <w:r w:rsidRPr="00307D16">
        <w:rPr>
          <w:rFonts w:ascii="Times New Roman" w:eastAsiaTheme="minorHAnsi" w:hAnsi="Times New Roman" w:cs="Times New Roman"/>
          <w:lang w:val="id-ID"/>
        </w:rPr>
        <w:t>&lt;56% = tingkat pengetahuan rendah</w:t>
      </w:r>
      <w:r w:rsidRPr="00307D16">
        <w:rPr>
          <w:rFonts w:ascii="Times New Roman" w:eastAsiaTheme="minorHAnsi" w:hAnsi="Times New Roman" w:cs="Times New Roman"/>
        </w:rPr>
        <w:t xml:space="preserve">. </w:t>
      </w:r>
    </w:p>
    <w:p w14:paraId="0D124970" w14:textId="616C2F0A" w:rsidR="00307D16" w:rsidRDefault="00307D16" w:rsidP="00307D16">
      <w:pPr>
        <w:pStyle w:val="Caption"/>
        <w:spacing w:after="0"/>
        <w:jc w:val="left"/>
        <w:rPr>
          <w:b w:val="0"/>
          <w:i/>
        </w:rPr>
      </w:pPr>
    </w:p>
    <w:p w14:paraId="0E556F8C" w14:textId="7EA50A53" w:rsidR="00307D16" w:rsidRDefault="00307D16" w:rsidP="00307D16">
      <w:pPr>
        <w:rPr>
          <w:lang w:val="en-ID"/>
        </w:rPr>
      </w:pPr>
    </w:p>
    <w:p w14:paraId="1C8A0266" w14:textId="77777777" w:rsidR="00307D16" w:rsidRPr="00307D16" w:rsidRDefault="00307D16" w:rsidP="00307D16">
      <w:pPr>
        <w:rPr>
          <w:lang w:val="en-ID"/>
        </w:rPr>
      </w:pPr>
    </w:p>
    <w:p w14:paraId="781CF167" w14:textId="1FC9ABE5" w:rsidR="00307D16" w:rsidRPr="00307D16" w:rsidRDefault="00307D16" w:rsidP="00307D16">
      <w:pPr>
        <w:pStyle w:val="Caption"/>
        <w:spacing w:after="0"/>
        <w:jc w:val="left"/>
        <w:rPr>
          <w:b w:val="0"/>
          <w:i/>
          <w:color w:val="auto"/>
        </w:rPr>
      </w:pPr>
      <w:r w:rsidRPr="00307D16">
        <w:rPr>
          <w:color w:val="auto"/>
        </w:rPr>
        <w:lastRenderedPageBreak/>
        <w:t>HASIL</w:t>
      </w:r>
    </w:p>
    <w:p w14:paraId="24B69E42" w14:textId="77777777" w:rsidR="00307D16" w:rsidRPr="00307D16" w:rsidRDefault="00307D16" w:rsidP="00307D16">
      <w:pPr>
        <w:ind w:firstLine="720"/>
        <w:jc w:val="both"/>
        <w:rPr>
          <w:rFonts w:ascii="Times New Roman" w:hAnsi="Times New Roman" w:cs="Times New Roman"/>
          <w:lang w:bidi="en-US"/>
        </w:rPr>
      </w:pPr>
      <w:r w:rsidRPr="00307D16">
        <w:rPr>
          <w:rFonts w:ascii="Times New Roman" w:hAnsi="Times New Roman" w:cs="Times New Roman"/>
          <w:lang w:bidi="en-US"/>
        </w:rPr>
        <w:t xml:space="preserve">Kegiatan pengabdian masyarakat dilakukan kepada komunitas sepeda dengan jumlah 84 peserta. Fokus utama pengabdian masyarakat ini adalah pada edukasi komunitas sepeda. Hasil dari pengabdian masyarakat terlihat pada tabel </w:t>
      </w:r>
      <w:r w:rsidRPr="00307D16">
        <w:rPr>
          <w:rFonts w:ascii="Times New Roman" w:hAnsi="Times New Roman" w:cs="Times New Roman"/>
          <w:i/>
          <w:lang w:bidi="en-US"/>
        </w:rPr>
        <w:t>pre test</w:t>
      </w:r>
      <w:r w:rsidRPr="00307D16">
        <w:rPr>
          <w:rFonts w:ascii="Times New Roman" w:hAnsi="Times New Roman" w:cs="Times New Roman"/>
          <w:lang w:bidi="en-US"/>
        </w:rPr>
        <w:t xml:space="preserve"> dan </w:t>
      </w:r>
      <w:r w:rsidRPr="00307D16">
        <w:rPr>
          <w:rFonts w:ascii="Times New Roman" w:hAnsi="Times New Roman" w:cs="Times New Roman"/>
          <w:i/>
          <w:lang w:bidi="en-US"/>
        </w:rPr>
        <w:t>post test</w:t>
      </w:r>
      <w:r w:rsidRPr="00307D16">
        <w:rPr>
          <w:rFonts w:ascii="Times New Roman" w:hAnsi="Times New Roman" w:cs="Times New Roman"/>
          <w:lang w:bidi="en-US"/>
        </w:rPr>
        <w:t xml:space="preserve"> edukasi berikut:</w:t>
      </w:r>
    </w:p>
    <w:p w14:paraId="0CE20A6B" w14:textId="77777777" w:rsidR="00307D16" w:rsidRPr="00307D16" w:rsidRDefault="00307D16" w:rsidP="00307D16">
      <w:pPr>
        <w:ind w:firstLine="720"/>
        <w:jc w:val="center"/>
        <w:rPr>
          <w:rFonts w:ascii="Times New Roman" w:hAnsi="Times New Roman" w:cs="Times New Roman"/>
          <w:lang w:bidi="en-US"/>
        </w:rPr>
      </w:pPr>
    </w:p>
    <w:p w14:paraId="56B66670" w14:textId="77777777" w:rsidR="00307D16" w:rsidRPr="00307D16" w:rsidRDefault="00307D16" w:rsidP="00307D16">
      <w:pPr>
        <w:jc w:val="center"/>
        <w:rPr>
          <w:rFonts w:ascii="Times New Roman" w:hAnsi="Times New Roman" w:cs="Times New Roman"/>
          <w:b/>
          <w:bCs/>
          <w:lang w:bidi="en-US"/>
        </w:rPr>
      </w:pPr>
      <w:r w:rsidRPr="00307D16">
        <w:rPr>
          <w:rFonts w:ascii="Times New Roman" w:hAnsi="Times New Roman" w:cs="Times New Roman"/>
          <w:b/>
          <w:bCs/>
          <w:lang w:bidi="en-US"/>
        </w:rPr>
        <w:t>Tabel 1. Distrbusi Frekuensi Pengetahuan Peserta Sebelum Edukasi</w:t>
      </w:r>
    </w:p>
    <w:tbl>
      <w:tblPr>
        <w:tblStyle w:val="TableGrid"/>
        <w:tblW w:w="6804" w:type="dxa"/>
        <w:jc w:val="center"/>
        <w:tblLook w:val="04A0" w:firstRow="1" w:lastRow="0" w:firstColumn="1" w:lastColumn="0" w:noHBand="0" w:noVBand="1"/>
      </w:tblPr>
      <w:tblGrid>
        <w:gridCol w:w="2264"/>
        <w:gridCol w:w="2200"/>
        <w:gridCol w:w="2340"/>
      </w:tblGrid>
      <w:tr w:rsidR="00307D16" w:rsidRPr="00307D16" w14:paraId="561CE34B" w14:textId="77777777" w:rsidTr="000C220A">
        <w:trPr>
          <w:trHeight w:val="360"/>
          <w:jc w:val="center"/>
        </w:trPr>
        <w:tc>
          <w:tcPr>
            <w:tcW w:w="2264" w:type="dxa"/>
            <w:noWrap/>
            <w:hideMark/>
          </w:tcPr>
          <w:p w14:paraId="35C801F2" w14:textId="77777777" w:rsidR="00307D16" w:rsidRPr="00307D16" w:rsidRDefault="00307D16" w:rsidP="00307D16">
            <w:pPr>
              <w:jc w:val="center"/>
              <w:rPr>
                <w:rFonts w:ascii="Times New Roman" w:hAnsi="Times New Roman" w:cs="Times New Roman"/>
                <w:b/>
                <w:bCs/>
              </w:rPr>
            </w:pPr>
            <w:r w:rsidRPr="00307D16">
              <w:rPr>
                <w:rFonts w:ascii="Times New Roman" w:hAnsi="Times New Roman" w:cs="Times New Roman"/>
                <w:b/>
                <w:bCs/>
              </w:rPr>
              <w:t>Kategori</w:t>
            </w:r>
          </w:p>
        </w:tc>
        <w:tc>
          <w:tcPr>
            <w:tcW w:w="2200" w:type="dxa"/>
            <w:noWrap/>
            <w:hideMark/>
          </w:tcPr>
          <w:p w14:paraId="54FF713C" w14:textId="77777777" w:rsidR="00307D16" w:rsidRPr="00307D16" w:rsidRDefault="00307D16" w:rsidP="00307D16">
            <w:pPr>
              <w:jc w:val="center"/>
              <w:rPr>
                <w:rFonts w:ascii="Times New Roman" w:hAnsi="Times New Roman" w:cs="Times New Roman"/>
                <w:b/>
                <w:bCs/>
              </w:rPr>
            </w:pPr>
            <w:r w:rsidRPr="00307D16">
              <w:rPr>
                <w:rFonts w:ascii="Times New Roman" w:hAnsi="Times New Roman" w:cs="Times New Roman"/>
                <w:b/>
                <w:bCs/>
              </w:rPr>
              <w:t>Frekuensi</w:t>
            </w:r>
          </w:p>
        </w:tc>
        <w:tc>
          <w:tcPr>
            <w:tcW w:w="2340" w:type="dxa"/>
            <w:noWrap/>
            <w:hideMark/>
          </w:tcPr>
          <w:p w14:paraId="66A80035" w14:textId="77777777" w:rsidR="00307D16" w:rsidRPr="00307D16" w:rsidRDefault="00307D16" w:rsidP="00307D16">
            <w:pPr>
              <w:jc w:val="center"/>
              <w:rPr>
                <w:rFonts w:ascii="Times New Roman" w:hAnsi="Times New Roman" w:cs="Times New Roman"/>
                <w:b/>
                <w:bCs/>
              </w:rPr>
            </w:pPr>
            <w:r w:rsidRPr="00307D16">
              <w:rPr>
                <w:rFonts w:ascii="Times New Roman" w:hAnsi="Times New Roman" w:cs="Times New Roman"/>
                <w:b/>
                <w:bCs/>
              </w:rPr>
              <w:t xml:space="preserve">Persentase </w:t>
            </w:r>
          </w:p>
        </w:tc>
      </w:tr>
      <w:tr w:rsidR="00307D16" w:rsidRPr="00307D16" w14:paraId="0F7C817B" w14:textId="77777777" w:rsidTr="000C220A">
        <w:trPr>
          <w:trHeight w:val="360"/>
          <w:jc w:val="center"/>
        </w:trPr>
        <w:tc>
          <w:tcPr>
            <w:tcW w:w="2264" w:type="dxa"/>
            <w:noWrap/>
            <w:hideMark/>
          </w:tcPr>
          <w:p w14:paraId="2D489F9F" w14:textId="77777777" w:rsidR="00307D16" w:rsidRPr="00307D16" w:rsidRDefault="00307D16" w:rsidP="00307D16">
            <w:pPr>
              <w:jc w:val="center"/>
              <w:rPr>
                <w:rFonts w:ascii="Times New Roman" w:hAnsi="Times New Roman" w:cs="Times New Roman"/>
              </w:rPr>
            </w:pPr>
            <w:r w:rsidRPr="00307D16">
              <w:rPr>
                <w:rFonts w:ascii="Times New Roman" w:hAnsi="Times New Roman" w:cs="Times New Roman"/>
              </w:rPr>
              <w:t>Tinggi</w:t>
            </w:r>
          </w:p>
        </w:tc>
        <w:tc>
          <w:tcPr>
            <w:tcW w:w="2200" w:type="dxa"/>
            <w:noWrap/>
            <w:hideMark/>
          </w:tcPr>
          <w:p w14:paraId="56205567" w14:textId="77777777" w:rsidR="00307D16" w:rsidRPr="00307D16" w:rsidRDefault="00307D16" w:rsidP="00307D16">
            <w:pPr>
              <w:jc w:val="center"/>
              <w:rPr>
                <w:rFonts w:ascii="Times New Roman" w:hAnsi="Times New Roman" w:cs="Times New Roman"/>
              </w:rPr>
            </w:pPr>
            <w:r w:rsidRPr="00307D16">
              <w:rPr>
                <w:rFonts w:ascii="Times New Roman" w:hAnsi="Times New Roman" w:cs="Times New Roman"/>
              </w:rPr>
              <w:t>6</w:t>
            </w:r>
          </w:p>
        </w:tc>
        <w:tc>
          <w:tcPr>
            <w:tcW w:w="2340" w:type="dxa"/>
            <w:noWrap/>
            <w:hideMark/>
          </w:tcPr>
          <w:p w14:paraId="31792490" w14:textId="77777777" w:rsidR="00307D16" w:rsidRPr="00307D16" w:rsidRDefault="00307D16" w:rsidP="00307D16">
            <w:pPr>
              <w:jc w:val="center"/>
              <w:rPr>
                <w:rFonts w:ascii="Times New Roman" w:hAnsi="Times New Roman" w:cs="Times New Roman"/>
              </w:rPr>
            </w:pPr>
            <w:r w:rsidRPr="00307D16">
              <w:rPr>
                <w:rFonts w:ascii="Times New Roman" w:hAnsi="Times New Roman" w:cs="Times New Roman"/>
              </w:rPr>
              <w:t>7 %</w:t>
            </w:r>
          </w:p>
        </w:tc>
      </w:tr>
      <w:tr w:rsidR="00307D16" w:rsidRPr="00307D16" w14:paraId="2210AF38" w14:textId="77777777" w:rsidTr="000C220A">
        <w:trPr>
          <w:trHeight w:val="360"/>
          <w:jc w:val="center"/>
        </w:trPr>
        <w:tc>
          <w:tcPr>
            <w:tcW w:w="2264" w:type="dxa"/>
            <w:noWrap/>
            <w:hideMark/>
          </w:tcPr>
          <w:p w14:paraId="36800501" w14:textId="77777777" w:rsidR="00307D16" w:rsidRPr="00307D16" w:rsidRDefault="00307D16" w:rsidP="00307D16">
            <w:pPr>
              <w:jc w:val="center"/>
              <w:rPr>
                <w:rFonts w:ascii="Times New Roman" w:hAnsi="Times New Roman" w:cs="Times New Roman"/>
              </w:rPr>
            </w:pPr>
            <w:r w:rsidRPr="00307D16">
              <w:rPr>
                <w:rFonts w:ascii="Times New Roman" w:hAnsi="Times New Roman" w:cs="Times New Roman"/>
              </w:rPr>
              <w:t>Sedang</w:t>
            </w:r>
          </w:p>
        </w:tc>
        <w:tc>
          <w:tcPr>
            <w:tcW w:w="2200" w:type="dxa"/>
            <w:noWrap/>
            <w:hideMark/>
          </w:tcPr>
          <w:p w14:paraId="684CCF7A" w14:textId="77777777" w:rsidR="00307D16" w:rsidRPr="00307D16" w:rsidRDefault="00307D16" w:rsidP="00307D16">
            <w:pPr>
              <w:tabs>
                <w:tab w:val="left" w:pos="920"/>
                <w:tab w:val="center" w:pos="992"/>
              </w:tabs>
              <w:rPr>
                <w:rFonts w:ascii="Times New Roman" w:hAnsi="Times New Roman" w:cs="Times New Roman"/>
              </w:rPr>
            </w:pPr>
            <w:r w:rsidRPr="00307D16">
              <w:rPr>
                <w:rFonts w:ascii="Times New Roman" w:hAnsi="Times New Roman" w:cs="Times New Roman"/>
              </w:rPr>
              <w:tab/>
              <w:t>18</w:t>
            </w:r>
          </w:p>
        </w:tc>
        <w:tc>
          <w:tcPr>
            <w:tcW w:w="2340" w:type="dxa"/>
            <w:noWrap/>
            <w:hideMark/>
          </w:tcPr>
          <w:p w14:paraId="65C06C89" w14:textId="77777777" w:rsidR="00307D16" w:rsidRPr="00307D16" w:rsidRDefault="00307D16" w:rsidP="00307D16">
            <w:pPr>
              <w:jc w:val="center"/>
              <w:rPr>
                <w:rFonts w:ascii="Times New Roman" w:hAnsi="Times New Roman" w:cs="Times New Roman"/>
              </w:rPr>
            </w:pPr>
            <w:r w:rsidRPr="00307D16">
              <w:rPr>
                <w:rFonts w:ascii="Times New Roman" w:hAnsi="Times New Roman" w:cs="Times New Roman"/>
              </w:rPr>
              <w:t>22 %</w:t>
            </w:r>
          </w:p>
        </w:tc>
      </w:tr>
      <w:tr w:rsidR="00307D16" w:rsidRPr="00307D16" w14:paraId="567472C5" w14:textId="77777777" w:rsidTr="000C220A">
        <w:trPr>
          <w:trHeight w:val="360"/>
          <w:jc w:val="center"/>
        </w:trPr>
        <w:tc>
          <w:tcPr>
            <w:tcW w:w="2264" w:type="dxa"/>
            <w:noWrap/>
            <w:hideMark/>
          </w:tcPr>
          <w:p w14:paraId="751EBCF3" w14:textId="77777777" w:rsidR="00307D16" w:rsidRPr="00307D16" w:rsidRDefault="00307D16" w:rsidP="00307D16">
            <w:pPr>
              <w:jc w:val="center"/>
              <w:rPr>
                <w:rFonts w:ascii="Times New Roman" w:hAnsi="Times New Roman" w:cs="Times New Roman"/>
              </w:rPr>
            </w:pPr>
            <w:r w:rsidRPr="00307D16">
              <w:rPr>
                <w:rFonts w:ascii="Times New Roman" w:hAnsi="Times New Roman" w:cs="Times New Roman"/>
              </w:rPr>
              <w:t>Rendah</w:t>
            </w:r>
          </w:p>
        </w:tc>
        <w:tc>
          <w:tcPr>
            <w:tcW w:w="2200" w:type="dxa"/>
            <w:noWrap/>
            <w:hideMark/>
          </w:tcPr>
          <w:p w14:paraId="3743ACAA" w14:textId="77777777" w:rsidR="00307D16" w:rsidRPr="00307D16" w:rsidRDefault="00307D16" w:rsidP="00307D16">
            <w:pPr>
              <w:jc w:val="center"/>
              <w:rPr>
                <w:rFonts w:ascii="Times New Roman" w:hAnsi="Times New Roman" w:cs="Times New Roman"/>
              </w:rPr>
            </w:pPr>
            <w:r w:rsidRPr="00307D16">
              <w:rPr>
                <w:rFonts w:ascii="Times New Roman" w:hAnsi="Times New Roman" w:cs="Times New Roman"/>
              </w:rPr>
              <w:t xml:space="preserve"> 60</w:t>
            </w:r>
          </w:p>
        </w:tc>
        <w:tc>
          <w:tcPr>
            <w:tcW w:w="2340" w:type="dxa"/>
            <w:noWrap/>
            <w:hideMark/>
          </w:tcPr>
          <w:p w14:paraId="3A43CF4C" w14:textId="77777777" w:rsidR="00307D16" w:rsidRPr="00307D16" w:rsidRDefault="00307D16" w:rsidP="00307D16">
            <w:pPr>
              <w:jc w:val="center"/>
              <w:rPr>
                <w:rFonts w:ascii="Times New Roman" w:hAnsi="Times New Roman" w:cs="Times New Roman"/>
              </w:rPr>
            </w:pPr>
            <w:r w:rsidRPr="00307D16">
              <w:rPr>
                <w:rFonts w:ascii="Times New Roman" w:hAnsi="Times New Roman" w:cs="Times New Roman"/>
              </w:rPr>
              <w:t>71 %</w:t>
            </w:r>
          </w:p>
        </w:tc>
      </w:tr>
    </w:tbl>
    <w:p w14:paraId="4C63D971" w14:textId="77777777" w:rsidR="00307D16" w:rsidRPr="00307D16" w:rsidRDefault="00307D16" w:rsidP="00307D16">
      <w:pPr>
        <w:rPr>
          <w:rFonts w:ascii="Times New Roman" w:hAnsi="Times New Roman" w:cs="Times New Roman"/>
          <w:lang w:bidi="en-US"/>
        </w:rPr>
      </w:pPr>
    </w:p>
    <w:p w14:paraId="2D9990C7" w14:textId="77777777" w:rsidR="00307D16" w:rsidRPr="00307D16" w:rsidRDefault="00307D16" w:rsidP="00307D16">
      <w:pPr>
        <w:ind w:firstLine="720"/>
        <w:jc w:val="both"/>
        <w:rPr>
          <w:rFonts w:ascii="Times New Roman" w:hAnsi="Times New Roman" w:cs="Times New Roman"/>
          <w:lang w:bidi="en-US"/>
        </w:rPr>
      </w:pPr>
      <w:r w:rsidRPr="00307D16">
        <w:rPr>
          <w:rFonts w:ascii="Times New Roman" w:hAnsi="Times New Roman" w:cs="Times New Roman"/>
          <w:lang w:bidi="en-US"/>
        </w:rPr>
        <w:t xml:space="preserve">Berdasarkan tabel 1 diatas didapatkan bahwa sebelum diberikan edukasi yaitu 60 orang atau sebagian besar (71%) pengetahuan peserta komunitas sepeda termasuk dalam kategori rendah, sedangkan hanya 6 orang (7%) peserta yang memiliki pengetahuan tinggi tentang pertolongan pertama pada kecelakaan sepeda. </w:t>
      </w:r>
    </w:p>
    <w:p w14:paraId="7753FC21" w14:textId="77777777" w:rsidR="00307D16" w:rsidRPr="00307D16" w:rsidRDefault="00307D16" w:rsidP="00307D16">
      <w:pPr>
        <w:ind w:firstLine="720"/>
        <w:jc w:val="both"/>
        <w:rPr>
          <w:rFonts w:ascii="Times New Roman" w:hAnsi="Times New Roman" w:cs="Times New Roman"/>
          <w:lang w:bidi="en-US"/>
        </w:rPr>
      </w:pPr>
      <w:r w:rsidRPr="00307D16">
        <w:rPr>
          <w:rFonts w:ascii="Times New Roman" w:hAnsi="Times New Roman" w:cs="Times New Roman"/>
        </w:rPr>
        <w:t xml:space="preserve">Sebagian besar peserta belum mengetahui tentang bantuan hidup dasar maupun cara melakukan pertolongan pertama pada kecelakaan sepeda. Beberapa faktor yang menyebabkan rendahnya pengetahuan peserta sebelum edukasi salah satunya adalah peserta masih minim paparan informasi tentang pertolongan yang benar pada kecelakaan sepeda. Adapun informasi yang didapat hanya sebatas dari media sosial tanpa mempraktekan langsung cara melakukan tindakan tersebut. </w:t>
      </w:r>
    </w:p>
    <w:p w14:paraId="4F489DB8" w14:textId="77777777" w:rsidR="00307D16" w:rsidRPr="00307D16" w:rsidRDefault="00307D16" w:rsidP="00307D16">
      <w:pPr>
        <w:ind w:firstLine="720"/>
        <w:rPr>
          <w:rFonts w:ascii="Times New Roman" w:hAnsi="Times New Roman" w:cs="Times New Roman"/>
          <w:b/>
          <w:bCs/>
        </w:rPr>
      </w:pPr>
      <w:r w:rsidRPr="00307D16">
        <w:rPr>
          <w:rFonts w:ascii="Times New Roman" w:hAnsi="Times New Roman" w:cs="Times New Roman"/>
          <w:lang w:bidi="en-US"/>
        </w:rPr>
        <w:t xml:space="preserve">          </w:t>
      </w:r>
      <w:r w:rsidRPr="00307D16">
        <w:rPr>
          <w:rFonts w:ascii="Times New Roman" w:hAnsi="Times New Roman" w:cs="Times New Roman"/>
          <w:b/>
          <w:bCs/>
          <w:lang w:bidi="en-US"/>
        </w:rPr>
        <w:t>Tabel 2. Distrbusi Frekuensi Pengetahuan Peserta Sesudah Edukasi</w:t>
      </w:r>
    </w:p>
    <w:tbl>
      <w:tblPr>
        <w:tblStyle w:val="TableGrid"/>
        <w:tblW w:w="6946" w:type="dxa"/>
        <w:tblInd w:w="1129" w:type="dxa"/>
        <w:tblLook w:val="04A0" w:firstRow="1" w:lastRow="0" w:firstColumn="1" w:lastColumn="0" w:noHBand="0" w:noVBand="1"/>
      </w:tblPr>
      <w:tblGrid>
        <w:gridCol w:w="2268"/>
        <w:gridCol w:w="2268"/>
        <w:gridCol w:w="2410"/>
      </w:tblGrid>
      <w:tr w:rsidR="00307D16" w:rsidRPr="00307D16" w14:paraId="361A4695" w14:textId="77777777" w:rsidTr="000C220A">
        <w:trPr>
          <w:trHeight w:val="360"/>
        </w:trPr>
        <w:tc>
          <w:tcPr>
            <w:tcW w:w="2268" w:type="dxa"/>
            <w:noWrap/>
            <w:hideMark/>
          </w:tcPr>
          <w:p w14:paraId="2FD77815" w14:textId="77777777" w:rsidR="00307D16" w:rsidRPr="00307D16" w:rsidRDefault="00307D16" w:rsidP="00307D16">
            <w:pPr>
              <w:jc w:val="center"/>
              <w:rPr>
                <w:rFonts w:ascii="Times New Roman" w:hAnsi="Times New Roman" w:cs="Times New Roman"/>
                <w:b/>
                <w:bCs/>
              </w:rPr>
            </w:pPr>
            <w:r w:rsidRPr="00307D16">
              <w:rPr>
                <w:rFonts w:ascii="Times New Roman" w:hAnsi="Times New Roman" w:cs="Times New Roman"/>
                <w:b/>
                <w:bCs/>
              </w:rPr>
              <w:t>Kategori</w:t>
            </w:r>
          </w:p>
        </w:tc>
        <w:tc>
          <w:tcPr>
            <w:tcW w:w="2268" w:type="dxa"/>
            <w:noWrap/>
            <w:hideMark/>
          </w:tcPr>
          <w:p w14:paraId="7826881B" w14:textId="77777777" w:rsidR="00307D16" w:rsidRPr="00307D16" w:rsidRDefault="00307D16" w:rsidP="00307D16">
            <w:pPr>
              <w:jc w:val="center"/>
              <w:rPr>
                <w:rFonts w:ascii="Times New Roman" w:hAnsi="Times New Roman" w:cs="Times New Roman"/>
                <w:b/>
                <w:bCs/>
              </w:rPr>
            </w:pPr>
            <w:r w:rsidRPr="00307D16">
              <w:rPr>
                <w:rFonts w:ascii="Times New Roman" w:hAnsi="Times New Roman" w:cs="Times New Roman"/>
                <w:b/>
                <w:bCs/>
              </w:rPr>
              <w:t>Frekuensi</w:t>
            </w:r>
          </w:p>
        </w:tc>
        <w:tc>
          <w:tcPr>
            <w:tcW w:w="2410" w:type="dxa"/>
            <w:noWrap/>
            <w:hideMark/>
          </w:tcPr>
          <w:p w14:paraId="794062C6" w14:textId="77777777" w:rsidR="00307D16" w:rsidRPr="00307D16" w:rsidRDefault="00307D16" w:rsidP="00307D16">
            <w:pPr>
              <w:jc w:val="center"/>
              <w:rPr>
                <w:rFonts w:ascii="Times New Roman" w:hAnsi="Times New Roman" w:cs="Times New Roman"/>
                <w:b/>
                <w:bCs/>
              </w:rPr>
            </w:pPr>
            <w:r w:rsidRPr="00307D16">
              <w:rPr>
                <w:rFonts w:ascii="Times New Roman" w:hAnsi="Times New Roman" w:cs="Times New Roman"/>
                <w:b/>
                <w:bCs/>
              </w:rPr>
              <w:t xml:space="preserve">Persentase </w:t>
            </w:r>
          </w:p>
        </w:tc>
      </w:tr>
      <w:tr w:rsidR="00307D16" w:rsidRPr="00307D16" w14:paraId="0E509AE0" w14:textId="77777777" w:rsidTr="000C220A">
        <w:trPr>
          <w:trHeight w:val="360"/>
        </w:trPr>
        <w:tc>
          <w:tcPr>
            <w:tcW w:w="2268" w:type="dxa"/>
            <w:noWrap/>
            <w:hideMark/>
          </w:tcPr>
          <w:p w14:paraId="29129753" w14:textId="77777777" w:rsidR="00307D16" w:rsidRPr="00307D16" w:rsidRDefault="00307D16" w:rsidP="00307D16">
            <w:pPr>
              <w:jc w:val="center"/>
              <w:rPr>
                <w:rFonts w:ascii="Times New Roman" w:hAnsi="Times New Roman" w:cs="Times New Roman"/>
              </w:rPr>
            </w:pPr>
            <w:r w:rsidRPr="00307D16">
              <w:rPr>
                <w:rFonts w:ascii="Times New Roman" w:hAnsi="Times New Roman" w:cs="Times New Roman"/>
              </w:rPr>
              <w:t>Tinggi</w:t>
            </w:r>
          </w:p>
        </w:tc>
        <w:tc>
          <w:tcPr>
            <w:tcW w:w="2268" w:type="dxa"/>
            <w:noWrap/>
            <w:hideMark/>
          </w:tcPr>
          <w:p w14:paraId="494412C9" w14:textId="77777777" w:rsidR="00307D16" w:rsidRPr="00307D16" w:rsidRDefault="00307D16" w:rsidP="00307D16">
            <w:pPr>
              <w:jc w:val="center"/>
              <w:rPr>
                <w:rFonts w:ascii="Times New Roman" w:hAnsi="Times New Roman" w:cs="Times New Roman"/>
              </w:rPr>
            </w:pPr>
            <w:r w:rsidRPr="00307D16">
              <w:rPr>
                <w:rFonts w:ascii="Times New Roman" w:hAnsi="Times New Roman" w:cs="Times New Roman"/>
              </w:rPr>
              <w:t>52</w:t>
            </w:r>
          </w:p>
        </w:tc>
        <w:tc>
          <w:tcPr>
            <w:tcW w:w="2410" w:type="dxa"/>
            <w:noWrap/>
            <w:hideMark/>
          </w:tcPr>
          <w:p w14:paraId="5391755F" w14:textId="77777777" w:rsidR="00307D16" w:rsidRPr="00307D16" w:rsidRDefault="00307D16" w:rsidP="00307D16">
            <w:pPr>
              <w:jc w:val="center"/>
              <w:rPr>
                <w:rFonts w:ascii="Times New Roman" w:hAnsi="Times New Roman" w:cs="Times New Roman"/>
              </w:rPr>
            </w:pPr>
            <w:r w:rsidRPr="00307D16">
              <w:rPr>
                <w:rFonts w:ascii="Times New Roman" w:hAnsi="Times New Roman" w:cs="Times New Roman"/>
              </w:rPr>
              <w:t>62 %</w:t>
            </w:r>
          </w:p>
        </w:tc>
      </w:tr>
      <w:tr w:rsidR="00307D16" w:rsidRPr="00307D16" w14:paraId="7CCC9F97" w14:textId="77777777" w:rsidTr="000C220A">
        <w:trPr>
          <w:trHeight w:val="360"/>
        </w:trPr>
        <w:tc>
          <w:tcPr>
            <w:tcW w:w="2268" w:type="dxa"/>
            <w:noWrap/>
            <w:hideMark/>
          </w:tcPr>
          <w:p w14:paraId="4552434A" w14:textId="77777777" w:rsidR="00307D16" w:rsidRPr="00307D16" w:rsidRDefault="00307D16" w:rsidP="00307D16">
            <w:pPr>
              <w:jc w:val="center"/>
              <w:rPr>
                <w:rFonts w:ascii="Times New Roman" w:hAnsi="Times New Roman" w:cs="Times New Roman"/>
              </w:rPr>
            </w:pPr>
            <w:r w:rsidRPr="00307D16">
              <w:rPr>
                <w:rFonts w:ascii="Times New Roman" w:hAnsi="Times New Roman" w:cs="Times New Roman"/>
              </w:rPr>
              <w:t>Sedang</w:t>
            </w:r>
          </w:p>
        </w:tc>
        <w:tc>
          <w:tcPr>
            <w:tcW w:w="2268" w:type="dxa"/>
            <w:noWrap/>
            <w:hideMark/>
          </w:tcPr>
          <w:p w14:paraId="7FEC4565" w14:textId="77777777" w:rsidR="00307D16" w:rsidRPr="00307D16" w:rsidRDefault="00307D16" w:rsidP="00307D16">
            <w:pPr>
              <w:jc w:val="center"/>
              <w:rPr>
                <w:rFonts w:ascii="Times New Roman" w:hAnsi="Times New Roman" w:cs="Times New Roman"/>
              </w:rPr>
            </w:pPr>
            <w:r w:rsidRPr="00307D16">
              <w:rPr>
                <w:rFonts w:ascii="Times New Roman" w:hAnsi="Times New Roman" w:cs="Times New Roman"/>
              </w:rPr>
              <w:t>28</w:t>
            </w:r>
          </w:p>
        </w:tc>
        <w:tc>
          <w:tcPr>
            <w:tcW w:w="2410" w:type="dxa"/>
            <w:noWrap/>
            <w:hideMark/>
          </w:tcPr>
          <w:p w14:paraId="262F39E4" w14:textId="77777777" w:rsidR="00307D16" w:rsidRPr="00307D16" w:rsidRDefault="00307D16" w:rsidP="00307D16">
            <w:pPr>
              <w:jc w:val="center"/>
              <w:rPr>
                <w:rFonts w:ascii="Times New Roman" w:hAnsi="Times New Roman" w:cs="Times New Roman"/>
              </w:rPr>
            </w:pPr>
            <w:r w:rsidRPr="00307D16">
              <w:rPr>
                <w:rFonts w:ascii="Times New Roman" w:hAnsi="Times New Roman" w:cs="Times New Roman"/>
              </w:rPr>
              <w:t>33 %</w:t>
            </w:r>
          </w:p>
        </w:tc>
      </w:tr>
      <w:tr w:rsidR="00307D16" w:rsidRPr="00307D16" w14:paraId="4EF3BFD3" w14:textId="77777777" w:rsidTr="000C220A">
        <w:trPr>
          <w:trHeight w:val="360"/>
        </w:trPr>
        <w:tc>
          <w:tcPr>
            <w:tcW w:w="2268" w:type="dxa"/>
            <w:noWrap/>
            <w:hideMark/>
          </w:tcPr>
          <w:p w14:paraId="511353CC" w14:textId="77777777" w:rsidR="00307D16" w:rsidRPr="00307D16" w:rsidRDefault="00307D16" w:rsidP="00307D16">
            <w:pPr>
              <w:jc w:val="center"/>
              <w:rPr>
                <w:rFonts w:ascii="Times New Roman" w:hAnsi="Times New Roman" w:cs="Times New Roman"/>
              </w:rPr>
            </w:pPr>
            <w:r w:rsidRPr="00307D16">
              <w:rPr>
                <w:rFonts w:ascii="Times New Roman" w:hAnsi="Times New Roman" w:cs="Times New Roman"/>
              </w:rPr>
              <w:t>Rendah</w:t>
            </w:r>
          </w:p>
        </w:tc>
        <w:tc>
          <w:tcPr>
            <w:tcW w:w="2268" w:type="dxa"/>
            <w:noWrap/>
            <w:hideMark/>
          </w:tcPr>
          <w:p w14:paraId="6D82A155" w14:textId="77777777" w:rsidR="00307D16" w:rsidRPr="00307D16" w:rsidRDefault="00307D16" w:rsidP="00307D16">
            <w:pPr>
              <w:jc w:val="center"/>
              <w:rPr>
                <w:rFonts w:ascii="Times New Roman" w:hAnsi="Times New Roman" w:cs="Times New Roman"/>
              </w:rPr>
            </w:pPr>
            <w:r w:rsidRPr="00307D16">
              <w:rPr>
                <w:rFonts w:ascii="Times New Roman" w:hAnsi="Times New Roman" w:cs="Times New Roman"/>
              </w:rPr>
              <w:t>4</w:t>
            </w:r>
          </w:p>
        </w:tc>
        <w:tc>
          <w:tcPr>
            <w:tcW w:w="2410" w:type="dxa"/>
            <w:noWrap/>
            <w:hideMark/>
          </w:tcPr>
          <w:p w14:paraId="47742D1E" w14:textId="77777777" w:rsidR="00307D16" w:rsidRPr="00307D16" w:rsidRDefault="00307D16" w:rsidP="00307D16">
            <w:pPr>
              <w:jc w:val="center"/>
              <w:rPr>
                <w:rFonts w:ascii="Times New Roman" w:hAnsi="Times New Roman" w:cs="Times New Roman"/>
              </w:rPr>
            </w:pPr>
            <w:r w:rsidRPr="00307D16">
              <w:rPr>
                <w:rFonts w:ascii="Times New Roman" w:hAnsi="Times New Roman" w:cs="Times New Roman"/>
              </w:rPr>
              <w:t>5 %</w:t>
            </w:r>
          </w:p>
        </w:tc>
      </w:tr>
    </w:tbl>
    <w:p w14:paraId="7812D904" w14:textId="77777777" w:rsidR="00307D16" w:rsidRPr="00307D16" w:rsidRDefault="00307D16" w:rsidP="00307D16">
      <w:pPr>
        <w:ind w:left="993"/>
        <w:jc w:val="center"/>
        <w:rPr>
          <w:rFonts w:ascii="Times New Roman" w:hAnsi="Times New Roman" w:cs="Times New Roman"/>
          <w:lang w:bidi="en-US"/>
        </w:rPr>
      </w:pPr>
    </w:p>
    <w:p w14:paraId="061C66B8" w14:textId="77777777" w:rsidR="00307D16" w:rsidRPr="00307D16" w:rsidRDefault="00307D16" w:rsidP="00307D16">
      <w:pPr>
        <w:ind w:firstLine="720"/>
        <w:jc w:val="both"/>
        <w:rPr>
          <w:rFonts w:ascii="Times New Roman" w:hAnsi="Times New Roman" w:cs="Times New Roman"/>
          <w:lang w:bidi="en-US"/>
        </w:rPr>
      </w:pPr>
      <w:r w:rsidRPr="00307D16">
        <w:rPr>
          <w:rFonts w:ascii="Times New Roman" w:hAnsi="Times New Roman" w:cs="Times New Roman"/>
          <w:lang w:bidi="en-US"/>
        </w:rPr>
        <w:t>Berdasarkan tabel 2 diatas didapatkan bahwa setelah  diberikan edukasi yaitu 52 orang atau sebagian besar (62%) pengetahuan peserta komunitas sepeda termasuk dalam kategori tinggi, dan sebagian kecil yaitu 4 orang (5%) peserta memiliki pegetahuan rendah.</w:t>
      </w:r>
    </w:p>
    <w:p w14:paraId="0A9D427D" w14:textId="77777777" w:rsidR="00307D16" w:rsidRPr="00307D16" w:rsidRDefault="00307D16" w:rsidP="00307D16">
      <w:pPr>
        <w:ind w:firstLine="720"/>
        <w:jc w:val="both"/>
        <w:rPr>
          <w:rFonts w:ascii="Times New Roman" w:hAnsi="Times New Roman" w:cs="Times New Roman"/>
          <w:lang w:bidi="en-US"/>
        </w:rPr>
      </w:pPr>
      <w:r w:rsidRPr="00307D16">
        <w:rPr>
          <w:rFonts w:ascii="Times New Roman" w:hAnsi="Times New Roman" w:cs="Times New Roman"/>
          <w:lang w:bidi="en-US"/>
        </w:rPr>
        <w:t xml:space="preserve">Berdasarkan gambar grafik hasil </w:t>
      </w:r>
      <w:r w:rsidRPr="00307D16">
        <w:rPr>
          <w:rFonts w:ascii="Times New Roman" w:hAnsi="Times New Roman" w:cs="Times New Roman"/>
          <w:i/>
          <w:lang w:bidi="en-US"/>
        </w:rPr>
        <w:t>post test</w:t>
      </w:r>
      <w:r w:rsidRPr="00307D16">
        <w:rPr>
          <w:rFonts w:ascii="Times New Roman" w:hAnsi="Times New Roman" w:cs="Times New Roman"/>
          <w:lang w:bidi="en-US"/>
        </w:rPr>
        <w:t xml:space="preserve"> peserta “</w:t>
      </w:r>
      <w:r w:rsidRPr="00307D16">
        <w:rPr>
          <w:rFonts w:ascii="Times New Roman" w:hAnsi="Times New Roman" w:cs="Times New Roman"/>
        </w:rPr>
        <w:t>Edukasi Pertolongan Pertama Pada Kecelakaan Sepeda dan BHD Non-Medis” terlihat bahwa sebagian besar tingkat pengetahuan peserta berada dalam kategori tinggi. Hasil secara keseluruhan didapatkan bahwa terdapat perubahan yang signifikan dari sebelum dan setelah pemberian edukasi. Setiap anggota komunitas dapat melakukan pertolongan pertama pada kecelakaan sepeda dan BHD non medis akan baik jika mereka memahami tentang konsep tersebut. Hal ini sesuai dengan teori yang dinyatakan oleh Notoatmodjo (2010), dimana pengetahuan mempunyai hubungan yang positif dengan perilaku, yakni dengan peningkatan pengetahuan maka terjadinya perubahan perilaku akan cepat. Sehingga semakin tinggi pengetahuan maka semakin baik pula tindakan seseorang  dan begitu pula sebaliknya)</w:t>
      </w:r>
      <w:r w:rsidRPr="00307D16">
        <w:rPr>
          <w:rFonts w:ascii="Times New Roman" w:hAnsi="Times New Roman" w:cs="Times New Roman"/>
          <w:vertAlign w:val="superscript"/>
        </w:rPr>
        <w:t>[5]</w:t>
      </w:r>
      <w:r w:rsidRPr="00307D16">
        <w:rPr>
          <w:rFonts w:ascii="Times New Roman" w:hAnsi="Times New Roman" w:cs="Times New Roman"/>
        </w:rPr>
        <w:t xml:space="preserve">. </w:t>
      </w:r>
    </w:p>
    <w:p w14:paraId="4E0C7E3D" w14:textId="77777777" w:rsidR="00307D16" w:rsidRPr="00307D16" w:rsidRDefault="00307D16" w:rsidP="00307D16">
      <w:pPr>
        <w:jc w:val="both"/>
        <w:rPr>
          <w:rFonts w:ascii="Times New Roman" w:hAnsi="Times New Roman" w:cs="Times New Roman"/>
        </w:rPr>
      </w:pPr>
    </w:p>
    <w:p w14:paraId="5053D947" w14:textId="77777777" w:rsidR="00307D16" w:rsidRPr="00307D16" w:rsidRDefault="00307D16" w:rsidP="00307D16">
      <w:pPr>
        <w:jc w:val="both"/>
        <w:rPr>
          <w:rFonts w:ascii="Times New Roman" w:hAnsi="Times New Roman" w:cs="Times New Roman"/>
        </w:rPr>
      </w:pPr>
      <w:r w:rsidRPr="00307D16">
        <w:rPr>
          <w:rFonts w:ascii="Times New Roman" w:hAnsi="Times New Roman" w:cs="Times New Roman"/>
        </w:rPr>
        <w:t xml:space="preserve">Faktor Penghambat/Tingkat Kesulitan kegiatan adalah kesulitan mengumpulkan banyak peserta karena akibat Pandemi Covid-19. Adapun faktor pendorong dan penghambat pada kegiatan </w:t>
      </w:r>
      <w:r w:rsidRPr="00307D16">
        <w:rPr>
          <w:rFonts w:ascii="Times New Roman" w:hAnsi="Times New Roman" w:cs="Times New Roman"/>
        </w:rPr>
        <w:lastRenderedPageBreak/>
        <w:t xml:space="preserve">pengabdian masyarakat ini yaitu: </w:t>
      </w:r>
    </w:p>
    <w:p w14:paraId="3BC360F2" w14:textId="77777777" w:rsidR="00307D16" w:rsidRPr="00307D16" w:rsidRDefault="00307D16" w:rsidP="00307D16">
      <w:pPr>
        <w:jc w:val="both"/>
        <w:rPr>
          <w:rFonts w:ascii="Times New Roman" w:hAnsi="Times New Roman" w:cs="Times New Roman"/>
        </w:rPr>
      </w:pPr>
      <w:r w:rsidRPr="00307D16">
        <w:rPr>
          <w:rFonts w:ascii="Times New Roman" w:hAnsi="Times New Roman" w:cs="Times New Roman"/>
        </w:rPr>
        <w:t xml:space="preserve">Faktor pendorong: </w:t>
      </w:r>
    </w:p>
    <w:p w14:paraId="516AE9D2" w14:textId="77777777" w:rsidR="00307D16" w:rsidRPr="00307D16" w:rsidRDefault="00307D16" w:rsidP="00307D16">
      <w:pPr>
        <w:pStyle w:val="ListParagraph"/>
        <w:widowControl/>
        <w:numPr>
          <w:ilvl w:val="0"/>
          <w:numId w:val="10"/>
        </w:numPr>
        <w:ind w:left="426"/>
        <w:jc w:val="both"/>
        <w:rPr>
          <w:rFonts w:ascii="Times New Roman" w:hAnsi="Times New Roman" w:cs="Times New Roman"/>
          <w:lang w:bidi="en-US"/>
        </w:rPr>
      </w:pPr>
      <w:r w:rsidRPr="00307D16">
        <w:rPr>
          <w:rFonts w:ascii="Times New Roman" w:hAnsi="Times New Roman" w:cs="Times New Roman"/>
        </w:rPr>
        <w:t>Adanya respon yang baik dari anggota komunitas sepeda yang menjadi peserta</w:t>
      </w:r>
    </w:p>
    <w:p w14:paraId="0D990930" w14:textId="77777777" w:rsidR="00307D16" w:rsidRPr="00307D16" w:rsidRDefault="00307D16" w:rsidP="00307D16">
      <w:pPr>
        <w:pStyle w:val="ListParagraph"/>
        <w:widowControl/>
        <w:numPr>
          <w:ilvl w:val="0"/>
          <w:numId w:val="10"/>
        </w:numPr>
        <w:ind w:left="426"/>
        <w:jc w:val="both"/>
        <w:rPr>
          <w:rFonts w:ascii="Times New Roman" w:hAnsi="Times New Roman" w:cs="Times New Roman"/>
          <w:lang w:bidi="en-US"/>
        </w:rPr>
      </w:pPr>
      <w:r w:rsidRPr="00307D16">
        <w:rPr>
          <w:rFonts w:ascii="Times New Roman" w:hAnsi="Times New Roman" w:cs="Times New Roman"/>
        </w:rPr>
        <w:t>Umumnya peserta ikut aktif mendengarkan kegiatan edukasi dan mau mencoba sendiri dengan alat peraga serta manikin yang telah disediakan</w:t>
      </w:r>
    </w:p>
    <w:p w14:paraId="43023F7E" w14:textId="77777777" w:rsidR="00307D16" w:rsidRPr="00307D16" w:rsidRDefault="00307D16" w:rsidP="00307D16">
      <w:pPr>
        <w:pStyle w:val="ListParagraph"/>
        <w:widowControl/>
        <w:numPr>
          <w:ilvl w:val="0"/>
          <w:numId w:val="10"/>
        </w:numPr>
        <w:ind w:left="426"/>
        <w:jc w:val="both"/>
        <w:rPr>
          <w:rFonts w:ascii="Times New Roman" w:hAnsi="Times New Roman" w:cs="Times New Roman"/>
          <w:lang w:bidi="en-US"/>
        </w:rPr>
      </w:pPr>
      <w:r w:rsidRPr="00307D16">
        <w:rPr>
          <w:rFonts w:ascii="Times New Roman" w:hAnsi="Times New Roman" w:cs="Times New Roman"/>
        </w:rPr>
        <w:t>Adanya bantuan dari Pihak Wulling Arista Pontianak yang membantu dalam pelaksanaan pengabdian masyarakat ini dengan memfasilitasi tempat dan konsumsi serta sarana pendukung pelaksanaan edukasi.</w:t>
      </w:r>
    </w:p>
    <w:p w14:paraId="484AA26F" w14:textId="77777777" w:rsidR="00307D16" w:rsidRPr="00307D16" w:rsidRDefault="00307D16" w:rsidP="00307D16">
      <w:pPr>
        <w:pStyle w:val="ListParagraph"/>
        <w:widowControl/>
        <w:numPr>
          <w:ilvl w:val="0"/>
          <w:numId w:val="10"/>
        </w:numPr>
        <w:ind w:left="426"/>
        <w:jc w:val="both"/>
        <w:rPr>
          <w:rFonts w:ascii="Times New Roman" w:hAnsi="Times New Roman" w:cs="Times New Roman"/>
          <w:lang w:bidi="en-US"/>
        </w:rPr>
      </w:pPr>
      <w:r w:rsidRPr="00307D16">
        <w:rPr>
          <w:rFonts w:ascii="Times New Roman" w:hAnsi="Times New Roman" w:cs="Times New Roman"/>
        </w:rPr>
        <w:t xml:space="preserve">Kegiatan edukasi di dukung dengan rangkaian kegiatan demonstrasi dan simulasi langsung menggunakan manikin dan alat peraga lain. </w:t>
      </w:r>
    </w:p>
    <w:p w14:paraId="2F016C95" w14:textId="77777777" w:rsidR="00307D16" w:rsidRPr="00307D16" w:rsidRDefault="00307D16" w:rsidP="00307D16">
      <w:pPr>
        <w:ind w:firstLine="720"/>
        <w:jc w:val="both"/>
        <w:rPr>
          <w:rFonts w:ascii="Times New Roman" w:hAnsi="Times New Roman" w:cs="Times New Roman"/>
          <w:vertAlign w:val="superscript"/>
        </w:rPr>
      </w:pPr>
      <w:r w:rsidRPr="00307D16">
        <w:rPr>
          <w:rFonts w:ascii="Times New Roman" w:hAnsi="Times New Roman" w:cs="Times New Roman"/>
        </w:rPr>
        <w:t>Hasil kegiatan ini sejalan dengan hasil pegabdian masyarakat (Wulandini, Roza &amp; Sartika, 2018) tentang  simulasi bantuan henti nafas, henti jantung guna pencegahan kematian mendadak bagi siswi di ponpes. Babusalam didapatkan hasil bahwa edukasi dapat meningkatkan pengetahuan dan keterampilan siswa dimana 100% Para Siswa-siswi mampu mampraktekkan bagaimana cara memberikan bantuan henti nafas dan henti jantung dengan menggunakan phantom</w:t>
      </w:r>
      <w:r w:rsidRPr="00307D16">
        <w:rPr>
          <w:rFonts w:ascii="Times New Roman" w:hAnsi="Times New Roman" w:cs="Times New Roman"/>
          <w:vertAlign w:val="superscript"/>
        </w:rPr>
        <w:t xml:space="preserve">[6]. </w:t>
      </w:r>
      <w:r w:rsidRPr="00307D16">
        <w:rPr>
          <w:rFonts w:ascii="Times New Roman" w:hAnsi="Times New Roman" w:cs="Times New Roman"/>
        </w:rPr>
        <w:t xml:space="preserve">Hasil pengabdian masyarakat masyarakat ini dudukung oleh hasil pengabdian masyarakat oleh Wayung (2020) bahwa setelah melakukan penyuluhan dan pelatihan, terlihat terjadi peningkatan pengetahuan tentang Bantuan Hidup Dasar </w:t>
      </w:r>
      <w:r w:rsidRPr="00307D16">
        <w:rPr>
          <w:rFonts w:ascii="Times New Roman" w:hAnsi="Times New Roman" w:cs="Times New Roman"/>
          <w:vertAlign w:val="superscript"/>
        </w:rPr>
        <w:t xml:space="preserve">[7]. </w:t>
      </w:r>
    </w:p>
    <w:p w14:paraId="64AF5D74" w14:textId="77777777" w:rsidR="00307D16" w:rsidRPr="00307D16" w:rsidRDefault="00307D16" w:rsidP="00307D16">
      <w:pPr>
        <w:ind w:firstLine="720"/>
        <w:jc w:val="both"/>
        <w:rPr>
          <w:rFonts w:ascii="Times New Roman" w:hAnsi="Times New Roman" w:cs="Times New Roman"/>
        </w:rPr>
      </w:pPr>
      <w:r w:rsidRPr="00307D16">
        <w:rPr>
          <w:rFonts w:ascii="Times New Roman" w:hAnsi="Times New Roman" w:cs="Times New Roman"/>
        </w:rPr>
        <w:t>Hasil penelian lain yang menyatakan bahwa Pengetahuan dan ketrampilan orang awam yang baik, meningkatkan angka kelangsungan hidup korban henti jantung sebelum mendapatkan penanganan lanjutan di Rumah Sakit (Widyaswara, Sari, &amp; Berkah, 2019)</w:t>
      </w:r>
      <w:r w:rsidRPr="00307D16">
        <w:rPr>
          <w:rFonts w:ascii="Times New Roman" w:hAnsi="Times New Roman" w:cs="Times New Roman"/>
          <w:vertAlign w:val="superscript"/>
        </w:rPr>
        <w:t xml:space="preserve">[8]. </w:t>
      </w:r>
    </w:p>
    <w:p w14:paraId="36A1165D" w14:textId="77777777" w:rsidR="00307D16" w:rsidRPr="00307D16" w:rsidRDefault="00307D16" w:rsidP="00307D16">
      <w:pPr>
        <w:ind w:firstLine="720"/>
        <w:jc w:val="both"/>
        <w:rPr>
          <w:rFonts w:ascii="Times New Roman" w:hAnsi="Times New Roman" w:cs="Times New Roman"/>
        </w:rPr>
      </w:pPr>
      <w:r w:rsidRPr="00307D16">
        <w:rPr>
          <w:rFonts w:ascii="Times New Roman" w:hAnsi="Times New Roman" w:cs="Times New Roman"/>
        </w:rPr>
        <w:t>Menurut (Sawiji and Widyaswara 2018), menyatakan bahwa edukasi tentang Bantuan Hidup Dasar (BHD) sangat penting untuk masyarakat awam apalagi bagi usia produktif agar mampu memberikan Bantuan Hidup Dasar bagi orang yang mengalami situasi gawat darurat agar terhindar dari kematian dan kecacatan</w:t>
      </w:r>
      <w:r w:rsidRPr="00307D16">
        <w:rPr>
          <w:rFonts w:ascii="Times New Roman" w:hAnsi="Times New Roman" w:cs="Times New Roman"/>
          <w:vertAlign w:val="superscript"/>
        </w:rPr>
        <w:t xml:space="preserve">[9]. </w:t>
      </w:r>
      <w:r w:rsidRPr="00307D16">
        <w:rPr>
          <w:rFonts w:ascii="Times New Roman" w:hAnsi="Times New Roman" w:cs="Times New Roman"/>
        </w:rPr>
        <w:t xml:space="preserve"> AHA (2015) juga merekomendasikan solusi atas masalah tingginya kasus kejadian henti jantung di luar Rumah sakit yaitu dengan meningkatkan peran setiap orang di komunitas untuk menjadi seorang </w:t>
      </w:r>
      <w:r w:rsidRPr="00307D16">
        <w:rPr>
          <w:rFonts w:ascii="Times New Roman" w:hAnsi="Times New Roman" w:cs="Times New Roman"/>
          <w:i/>
        </w:rPr>
        <w:t>bystander</w:t>
      </w:r>
      <w:r w:rsidRPr="00307D16">
        <w:rPr>
          <w:rFonts w:ascii="Times New Roman" w:hAnsi="Times New Roman" w:cs="Times New Roman"/>
        </w:rPr>
        <w:t xml:space="preserve"> atau relawan RJP. RJP yang dilakukan dengan cepat akan meningkatkan survival rate korban OHCA sebanyak dua hingga tiga kali lipat (Hasselqvist-Ax et al., 2015)</w:t>
      </w:r>
      <w:r w:rsidRPr="00307D16">
        <w:rPr>
          <w:rFonts w:ascii="Times New Roman" w:hAnsi="Times New Roman" w:cs="Times New Roman"/>
          <w:vertAlign w:val="superscript"/>
        </w:rPr>
        <w:t>[3]</w:t>
      </w:r>
      <w:r w:rsidRPr="00307D16">
        <w:rPr>
          <w:rFonts w:ascii="Times New Roman" w:hAnsi="Times New Roman" w:cs="Times New Roman"/>
        </w:rPr>
        <w:t xml:space="preserve">. </w:t>
      </w:r>
    </w:p>
    <w:p w14:paraId="5CE3C4DA" w14:textId="77777777" w:rsidR="00307D16" w:rsidRPr="00307D16" w:rsidRDefault="00307D16" w:rsidP="00307D16">
      <w:pPr>
        <w:ind w:firstLine="720"/>
        <w:jc w:val="both"/>
        <w:rPr>
          <w:rFonts w:ascii="Times New Roman" w:hAnsi="Times New Roman" w:cs="Times New Roman"/>
        </w:rPr>
      </w:pPr>
      <w:r w:rsidRPr="00307D16">
        <w:rPr>
          <w:rFonts w:ascii="Times New Roman" w:hAnsi="Times New Roman" w:cs="Times New Roman"/>
        </w:rPr>
        <w:t>Komunitas adalah k</w:t>
      </w:r>
      <w:r w:rsidRPr="00307D16">
        <w:rPr>
          <w:rFonts w:ascii="Times New Roman" w:hAnsi="Times New Roman" w:cs="Times New Roman"/>
          <w:shd w:val="clear" w:color="auto" w:fill="FFFFFF"/>
        </w:rPr>
        <w:t>elompok orang hidup dan saling berinteraksi</w:t>
      </w:r>
      <w:r w:rsidRPr="00307D16">
        <w:rPr>
          <w:rFonts w:ascii="Times New Roman" w:hAnsi="Times New Roman" w:cs="Times New Roman"/>
          <w:shd w:val="clear" w:color="auto" w:fill="FFFFFF"/>
          <w:vertAlign w:val="superscript"/>
        </w:rPr>
        <w:t>[10]</w:t>
      </w:r>
      <w:r w:rsidRPr="00307D16">
        <w:rPr>
          <w:rFonts w:ascii="Times New Roman" w:hAnsi="Times New Roman" w:cs="Times New Roman"/>
          <w:shd w:val="clear" w:color="auto" w:fill="FFFFFF"/>
        </w:rPr>
        <w:t xml:space="preserve">, sedangkan komunitas sepeda merupakan kelompok </w:t>
      </w:r>
      <w:r w:rsidRPr="00307D16">
        <w:rPr>
          <w:rFonts w:ascii="Times New Roman" w:hAnsi="Times New Roman" w:cs="Times New Roman"/>
        </w:rPr>
        <w:t xml:space="preserve"> orang atau tim yang terkumpul dalam kelompok pencinta sepeda. Komunitas ini berisiko untuk mengalami kecelakaan di jalan maupun kondisi henti jantung saat melakukan gowes. Kegiatan ini memberikan manfaat kepada setiap anggota komunitas sepeda tentang pertolongan pertama pada kecelakaan dan cara memberikan bantuan hidup dasar. Meningkatnya pengetahuan dan keterampilan komunitas dapat meningkatkan angka harapan hidup korban kasus kegawatdaruratan khususnya kecelakaan sepeda. </w:t>
      </w:r>
    </w:p>
    <w:p w14:paraId="2903BB95" w14:textId="77777777" w:rsidR="00307D16" w:rsidRPr="00307D16" w:rsidRDefault="00307D16" w:rsidP="00307D16">
      <w:pPr>
        <w:ind w:firstLine="720"/>
        <w:jc w:val="both"/>
        <w:rPr>
          <w:rFonts w:ascii="Times New Roman" w:hAnsi="Times New Roman" w:cs="Times New Roman"/>
        </w:rPr>
      </w:pPr>
    </w:p>
    <w:p w14:paraId="0F401B8C" w14:textId="77777777" w:rsidR="00307D16" w:rsidRPr="00307D16" w:rsidRDefault="00307D16" w:rsidP="00307D16">
      <w:pPr>
        <w:ind w:left="284" w:firstLine="720"/>
        <w:jc w:val="both"/>
        <w:rPr>
          <w:rFonts w:ascii="Times New Roman" w:hAnsi="Times New Roman" w:cs="Times New Roman"/>
        </w:rPr>
      </w:pPr>
    </w:p>
    <w:p w14:paraId="296D8A39" w14:textId="77777777" w:rsidR="00307D16" w:rsidRPr="00307D16" w:rsidRDefault="00307D16" w:rsidP="00307D16">
      <w:pPr>
        <w:ind w:left="284" w:firstLine="720"/>
        <w:jc w:val="center"/>
        <w:rPr>
          <w:rFonts w:ascii="Times New Roman" w:hAnsi="Times New Roman" w:cs="Times New Roman"/>
          <w:b/>
        </w:rPr>
      </w:pPr>
    </w:p>
    <w:p w14:paraId="6A5C87AB" w14:textId="77777777" w:rsidR="00307D16" w:rsidRPr="00307D16" w:rsidRDefault="00307D16" w:rsidP="00307D16">
      <w:pPr>
        <w:ind w:left="284" w:firstLine="720"/>
        <w:jc w:val="center"/>
        <w:rPr>
          <w:rFonts w:ascii="Times New Roman" w:hAnsi="Times New Roman" w:cs="Times New Roman"/>
          <w:b/>
        </w:rPr>
      </w:pPr>
    </w:p>
    <w:p w14:paraId="7ACD9897" w14:textId="77777777" w:rsidR="00307D16" w:rsidRPr="00307D16" w:rsidRDefault="00307D16" w:rsidP="00307D16">
      <w:pPr>
        <w:ind w:left="284" w:firstLine="720"/>
        <w:jc w:val="center"/>
        <w:rPr>
          <w:rFonts w:ascii="Times New Roman" w:hAnsi="Times New Roman" w:cs="Times New Roman"/>
          <w:b/>
        </w:rPr>
      </w:pPr>
    </w:p>
    <w:p w14:paraId="3C63C128" w14:textId="77777777" w:rsidR="00307D16" w:rsidRPr="00307D16" w:rsidRDefault="00307D16" w:rsidP="00307D16">
      <w:pPr>
        <w:ind w:left="284" w:firstLine="720"/>
        <w:jc w:val="center"/>
        <w:rPr>
          <w:rFonts w:ascii="Times New Roman" w:hAnsi="Times New Roman" w:cs="Times New Roman"/>
          <w:b/>
        </w:rPr>
      </w:pPr>
    </w:p>
    <w:p w14:paraId="59F5EF60" w14:textId="77777777" w:rsidR="00307D16" w:rsidRPr="00307D16" w:rsidRDefault="00307D16" w:rsidP="00307D16">
      <w:pPr>
        <w:ind w:left="284" w:firstLine="720"/>
        <w:jc w:val="center"/>
        <w:rPr>
          <w:rFonts w:ascii="Times New Roman" w:hAnsi="Times New Roman" w:cs="Times New Roman"/>
          <w:b/>
        </w:rPr>
      </w:pPr>
    </w:p>
    <w:p w14:paraId="4AED1987" w14:textId="77777777" w:rsidR="00307D16" w:rsidRPr="00307D16" w:rsidRDefault="00307D16" w:rsidP="00307D16">
      <w:pPr>
        <w:ind w:left="284" w:firstLine="720"/>
        <w:jc w:val="center"/>
        <w:rPr>
          <w:rFonts w:ascii="Times New Roman" w:hAnsi="Times New Roman" w:cs="Times New Roman"/>
          <w:b/>
        </w:rPr>
      </w:pPr>
    </w:p>
    <w:p w14:paraId="04F94037" w14:textId="77777777" w:rsidR="00307D16" w:rsidRPr="00307D16" w:rsidRDefault="00307D16" w:rsidP="00307D16">
      <w:pPr>
        <w:ind w:left="284" w:firstLine="720"/>
        <w:jc w:val="center"/>
        <w:rPr>
          <w:rFonts w:ascii="Times New Roman" w:hAnsi="Times New Roman" w:cs="Times New Roman"/>
          <w:b/>
        </w:rPr>
      </w:pPr>
    </w:p>
    <w:p w14:paraId="69212E3B" w14:textId="77777777" w:rsidR="00307D16" w:rsidRPr="00307D16" w:rsidRDefault="00307D16" w:rsidP="00307D16">
      <w:pPr>
        <w:ind w:left="284" w:firstLine="720"/>
        <w:jc w:val="center"/>
        <w:rPr>
          <w:rFonts w:ascii="Times New Roman" w:hAnsi="Times New Roman" w:cs="Times New Roman"/>
          <w:b/>
        </w:rPr>
      </w:pPr>
    </w:p>
    <w:p w14:paraId="0414222C" w14:textId="38581411" w:rsidR="00307D16" w:rsidRPr="00307D16" w:rsidRDefault="00307D16" w:rsidP="00307D16">
      <w:pPr>
        <w:rPr>
          <w:rFonts w:ascii="Times New Roman" w:hAnsi="Times New Roman" w:cs="Times New Roman"/>
        </w:rPr>
      </w:pPr>
      <w:r w:rsidRPr="00307D16">
        <w:rPr>
          <w:rFonts w:ascii="Times New Roman" w:hAnsi="Times New Roman" w:cs="Times New Roman"/>
          <w:b/>
        </w:rPr>
        <w:lastRenderedPageBreak/>
        <w:t>KESIMPULAN</w:t>
      </w:r>
    </w:p>
    <w:p w14:paraId="3AC16D58" w14:textId="77777777" w:rsidR="00307D16" w:rsidRPr="00307D16" w:rsidRDefault="00307D16" w:rsidP="00307D16">
      <w:pPr>
        <w:pStyle w:val="ListParagraph"/>
        <w:widowControl/>
        <w:numPr>
          <w:ilvl w:val="0"/>
          <w:numId w:val="11"/>
        </w:numPr>
        <w:ind w:left="426" w:hanging="284"/>
        <w:jc w:val="both"/>
        <w:rPr>
          <w:rFonts w:ascii="Times New Roman" w:hAnsi="Times New Roman" w:cs="Times New Roman"/>
        </w:rPr>
      </w:pPr>
      <w:r w:rsidRPr="00307D16">
        <w:rPr>
          <w:rFonts w:ascii="Times New Roman" w:hAnsi="Times New Roman" w:cs="Times New Roman"/>
        </w:rPr>
        <w:t>Anggota Komunitas Sepeda memahami tentang pemberian edukasi Pertolongan pertama pada kecelakaan sepeda dan Bantuan Hidup Dasar Non Medis</w:t>
      </w:r>
    </w:p>
    <w:p w14:paraId="298CA608" w14:textId="77777777" w:rsidR="00307D16" w:rsidRPr="00307D16" w:rsidRDefault="00307D16" w:rsidP="00307D16">
      <w:pPr>
        <w:pStyle w:val="ListParagraph"/>
        <w:widowControl/>
        <w:numPr>
          <w:ilvl w:val="0"/>
          <w:numId w:val="11"/>
        </w:numPr>
        <w:ind w:left="426" w:hanging="284"/>
        <w:jc w:val="both"/>
        <w:rPr>
          <w:rFonts w:ascii="Times New Roman" w:hAnsi="Times New Roman" w:cs="Times New Roman"/>
        </w:rPr>
      </w:pPr>
      <w:r w:rsidRPr="00307D16">
        <w:rPr>
          <w:rFonts w:ascii="Times New Roman" w:hAnsi="Times New Roman" w:cs="Times New Roman"/>
        </w:rPr>
        <w:t xml:space="preserve">Pengetahuan anggota komunitas sepeda mengenai Pertolongan pertama pada kecelakaan sepeda dan Bantuan Hidup Dasar Non Medis mengalami peningkatan </w:t>
      </w:r>
    </w:p>
    <w:p w14:paraId="13CA4B50" w14:textId="77777777" w:rsidR="00307D16" w:rsidRPr="00307D16" w:rsidRDefault="00307D16" w:rsidP="00307D16">
      <w:pPr>
        <w:pStyle w:val="ListParagraph"/>
        <w:widowControl/>
        <w:numPr>
          <w:ilvl w:val="0"/>
          <w:numId w:val="11"/>
        </w:numPr>
        <w:ind w:left="426" w:hanging="284"/>
        <w:jc w:val="both"/>
        <w:rPr>
          <w:rFonts w:ascii="Times New Roman" w:hAnsi="Times New Roman" w:cs="Times New Roman"/>
        </w:rPr>
      </w:pPr>
      <w:r w:rsidRPr="00307D16">
        <w:rPr>
          <w:rFonts w:ascii="Times New Roman" w:hAnsi="Times New Roman" w:cs="Times New Roman"/>
        </w:rPr>
        <w:t xml:space="preserve">Penerapan metode edukasi dengan </w:t>
      </w:r>
      <w:r w:rsidRPr="00307D16">
        <w:rPr>
          <w:rFonts w:ascii="Times New Roman" w:hAnsi="Times New Roman" w:cs="Times New Roman"/>
          <w:i/>
        </w:rPr>
        <w:t>mix methode</w:t>
      </w:r>
      <w:r w:rsidRPr="00307D16">
        <w:rPr>
          <w:rFonts w:ascii="Times New Roman" w:hAnsi="Times New Roman" w:cs="Times New Roman"/>
        </w:rPr>
        <w:t xml:space="preserve"> (Ceramah, Diskusi, Demonstrasi dan Simulasi) terbukti efektif meningkatkan skor pengetahuan peserta khususnya tentang Pertolongan pertama pada kecelakaan sepeda dan Bantuan Hidup Dasar Non Medis.</w:t>
      </w:r>
    </w:p>
    <w:p w14:paraId="52B7FDB3" w14:textId="77777777" w:rsidR="00307D16" w:rsidRPr="00307D16" w:rsidRDefault="00307D16" w:rsidP="00307D16">
      <w:pPr>
        <w:jc w:val="both"/>
        <w:rPr>
          <w:rFonts w:ascii="Times New Roman" w:hAnsi="Times New Roman" w:cs="Times New Roman"/>
          <w:b/>
        </w:rPr>
      </w:pPr>
      <w:r w:rsidRPr="00307D16">
        <w:rPr>
          <w:rFonts w:ascii="Times New Roman" w:hAnsi="Times New Roman" w:cs="Times New Roman"/>
          <w:b/>
        </w:rPr>
        <w:t>Saran</w:t>
      </w:r>
    </w:p>
    <w:p w14:paraId="778C9A5C" w14:textId="77777777" w:rsidR="00307D16" w:rsidRPr="00307D16" w:rsidRDefault="00307D16" w:rsidP="00307D16">
      <w:pPr>
        <w:ind w:firstLine="720"/>
        <w:jc w:val="both"/>
        <w:rPr>
          <w:rFonts w:ascii="Times New Roman" w:hAnsi="Times New Roman" w:cs="Times New Roman"/>
        </w:rPr>
      </w:pPr>
      <w:r w:rsidRPr="00307D16">
        <w:rPr>
          <w:rFonts w:ascii="Times New Roman" w:hAnsi="Times New Roman" w:cs="Times New Roman"/>
        </w:rPr>
        <w:t xml:space="preserve">Kegiatan seperti ini perlu dilakukan lagi dengan melibatkan komunitas lain sebagai peserta agar semakin banyak masyarakat yang mengerti dan mampu memberikan pertolongan pertama (Level Non-Medis) bagi korban yang mengalami masalah kesehatan bersifat kegawatdaruratan di lokasi kejadian. </w:t>
      </w:r>
    </w:p>
    <w:p w14:paraId="7CFDEFC4" w14:textId="77777777" w:rsidR="00307D16" w:rsidRPr="00307D16" w:rsidRDefault="00307D16" w:rsidP="00307D16">
      <w:pPr>
        <w:ind w:left="426" w:firstLine="709"/>
        <w:jc w:val="both"/>
        <w:rPr>
          <w:rFonts w:ascii="Times New Roman" w:hAnsi="Times New Roman" w:cs="Times New Roman"/>
          <w:lang w:eastAsia="id-ID"/>
        </w:rPr>
      </w:pPr>
    </w:p>
    <w:p w14:paraId="34E424D8" w14:textId="78C7C42F" w:rsidR="00307D16" w:rsidRPr="00307D16" w:rsidRDefault="00307D16" w:rsidP="00307D16">
      <w:pPr>
        <w:pStyle w:val="Caption"/>
        <w:spacing w:after="0"/>
        <w:jc w:val="left"/>
        <w:rPr>
          <w:b w:val="0"/>
          <w:bCs w:val="0"/>
          <w:i/>
          <w:color w:val="auto"/>
        </w:rPr>
      </w:pPr>
      <w:r w:rsidRPr="00307D16">
        <w:rPr>
          <w:color w:val="auto"/>
        </w:rPr>
        <w:t>REFERENSI</w:t>
      </w:r>
    </w:p>
    <w:p w14:paraId="2F664903" w14:textId="641498E6" w:rsidR="00307D16" w:rsidRPr="00307D16" w:rsidRDefault="00307D16" w:rsidP="00307D16">
      <w:pPr>
        <w:pStyle w:val="Daftarpustaka"/>
        <w:ind w:left="540" w:hanging="540"/>
        <w:rPr>
          <w:rStyle w:val="fontstyle01"/>
          <w:i/>
          <w:color w:val="auto"/>
          <w:sz w:val="24"/>
          <w:szCs w:val="24"/>
        </w:rPr>
      </w:pPr>
      <w:r w:rsidRPr="00307D16">
        <w:rPr>
          <w:rStyle w:val="fontstyle01"/>
          <w:color w:val="auto"/>
          <w:sz w:val="24"/>
          <w:szCs w:val="24"/>
        </w:rPr>
        <w:t>World Health Association. (2015). Hari Jantung Sedunia. Dikutip dari</w:t>
      </w:r>
      <w:r w:rsidRPr="00307D16">
        <w:t xml:space="preserve">  </w:t>
      </w:r>
      <w:hyperlink r:id="rId12" w:history="1">
        <w:r w:rsidRPr="00307D16">
          <w:rPr>
            <w:rStyle w:val="Hyperlink"/>
            <w:color w:val="auto"/>
            <w:szCs w:val="24"/>
          </w:rPr>
          <w:t>http://kardioipdrscm.com</w:t>
        </w:r>
      </w:hyperlink>
      <w:r w:rsidRPr="00307D16">
        <w:rPr>
          <w:rStyle w:val="fontstyle21"/>
          <w:rFonts w:ascii="Times New Roman" w:hAnsi="Times New Roman"/>
          <w:color w:val="auto"/>
        </w:rPr>
        <w:t xml:space="preserve">. Diakses </w:t>
      </w:r>
      <w:r w:rsidRPr="00307D16">
        <w:rPr>
          <w:rStyle w:val="fontstyle01"/>
          <w:color w:val="auto"/>
          <w:sz w:val="24"/>
          <w:szCs w:val="24"/>
        </w:rPr>
        <w:t>pada tanggal 12 November 2020</w:t>
      </w:r>
    </w:p>
    <w:p w14:paraId="020BCA11" w14:textId="053A8A86" w:rsidR="00307D16" w:rsidRPr="00307D16" w:rsidRDefault="00307D16" w:rsidP="00307D16">
      <w:pPr>
        <w:pStyle w:val="Daftarpustaka"/>
        <w:ind w:left="540" w:hanging="540"/>
        <w:rPr>
          <w:rStyle w:val="Hyperlink"/>
          <w:i/>
          <w:color w:val="auto"/>
          <w:szCs w:val="24"/>
        </w:rPr>
      </w:pPr>
      <w:r w:rsidRPr="00307D16">
        <w:t xml:space="preserve">American Heart Association. (2015). Highlights of the 2015 american heart association guidelines update for cpr and ecc. tersedia online: https:// </w:t>
      </w:r>
      <w:hyperlink r:id="rId13" w:history="1">
        <w:r w:rsidRPr="00307D16">
          <w:rPr>
            <w:rStyle w:val="Hyperlink"/>
            <w:color w:val="auto"/>
            <w:szCs w:val="24"/>
          </w:rPr>
          <w:t>www.heart.org</w:t>
        </w:r>
      </w:hyperlink>
      <w:r w:rsidRPr="00307D16">
        <w:rPr>
          <w:rStyle w:val="Hyperlink"/>
          <w:color w:val="auto"/>
          <w:szCs w:val="24"/>
        </w:rPr>
        <w:t xml:space="preserve"> </w:t>
      </w:r>
    </w:p>
    <w:p w14:paraId="195396B7" w14:textId="31E0D76D" w:rsidR="00307D16" w:rsidRPr="00307D16" w:rsidRDefault="00307D16" w:rsidP="00307D16">
      <w:pPr>
        <w:pStyle w:val="Daftarpustaka"/>
        <w:ind w:left="540" w:hanging="540"/>
        <w:rPr>
          <w:i/>
        </w:rPr>
      </w:pPr>
      <w:r w:rsidRPr="00307D16">
        <w:t>Hasselqvist-Ax I, Riva G, Herlitz J, et al. (2015). Early cardiopulmonary resuscitation in out- of-hospital cardiac arrest. N Engl J Med;372:2307- 15</w:t>
      </w:r>
    </w:p>
    <w:p w14:paraId="36C9A83A" w14:textId="19B5328A" w:rsidR="00307D16" w:rsidRPr="00307D16" w:rsidRDefault="00307D16" w:rsidP="00307D16">
      <w:pPr>
        <w:pStyle w:val="Daftarpustaka"/>
        <w:ind w:left="540" w:hanging="540"/>
        <w:rPr>
          <w:i/>
        </w:rPr>
      </w:pPr>
      <w:r w:rsidRPr="00307D16">
        <w:t>Wang, J., Ma, L., &amp; Lu, YQ. (2015). Strategy analysis of cardiopulmonary resuscitation training in the community. Journal of Thoracic Disease, 7(7), 160-165.</w:t>
      </w:r>
    </w:p>
    <w:p w14:paraId="714776F5" w14:textId="5760859D" w:rsidR="00307D16" w:rsidRPr="00307D16" w:rsidRDefault="00307D16" w:rsidP="00307D16">
      <w:pPr>
        <w:pStyle w:val="Daftarpustaka"/>
        <w:ind w:left="540" w:hanging="540"/>
        <w:rPr>
          <w:i/>
        </w:rPr>
      </w:pPr>
      <w:r w:rsidRPr="00307D16">
        <w:t>Notoatmodjo (2010)</w:t>
      </w:r>
      <w:r w:rsidRPr="00307D16">
        <w:rPr>
          <w:vertAlign w:val="superscript"/>
        </w:rPr>
        <w:t xml:space="preserve"> </w:t>
      </w:r>
      <w:r w:rsidRPr="00307D16">
        <w:t>. Pendidikan dan Perilaku Kesehatan. Cetakan 2 Jakarta : PT. Rineka Cipta.</w:t>
      </w:r>
    </w:p>
    <w:p w14:paraId="5DAB968E" w14:textId="2CF2BBB1" w:rsidR="00307D16" w:rsidRPr="00307D16" w:rsidRDefault="00307D16" w:rsidP="00307D16">
      <w:pPr>
        <w:pStyle w:val="Daftarpustaka"/>
        <w:ind w:left="540" w:hanging="540"/>
        <w:rPr>
          <w:i/>
        </w:rPr>
      </w:pPr>
      <w:r w:rsidRPr="00307D16">
        <w:t>Wulandini, Roza &amp; Sartika. (2018). Simulasi Bantuan Henti Nafas, Henti Jantung Guna Pencegahan Kematian Mendadak Bagi Siswi Di Ponpes. Babusalam. DINAMISIA - Jurnal Pengabdian Kepada Masyarakat Vol. 2, No. 1 Juni 2018, Hal. 1</w:t>
      </w:r>
    </w:p>
    <w:p w14:paraId="1ABBA1AD" w14:textId="77173F1A" w:rsidR="00307D16" w:rsidRPr="00307D16" w:rsidRDefault="00307D16" w:rsidP="00307D16">
      <w:pPr>
        <w:pStyle w:val="Daftarpustaka"/>
        <w:ind w:left="540" w:hanging="540"/>
        <w:rPr>
          <w:i/>
        </w:rPr>
      </w:pPr>
      <w:r w:rsidRPr="00307D16">
        <w:t>Watung, G,I,V. ( 2020). Edukasi Pengetahun dan Pelatihan Bantuan Hidup Dasar Pada Siswa Remaja SMA Negeri 3 Kotamobagu. Community Engagement &amp; Emergence Journal Volume 2 Nomor 1 Tahun 2020 Hal 21.</w:t>
      </w:r>
    </w:p>
    <w:p w14:paraId="2B362664" w14:textId="51DCC56D" w:rsidR="00307D16" w:rsidRPr="00307D16" w:rsidRDefault="00307D16" w:rsidP="00307D16">
      <w:pPr>
        <w:pStyle w:val="Daftarpustaka"/>
        <w:ind w:left="540" w:hanging="540"/>
        <w:rPr>
          <w:i/>
        </w:rPr>
      </w:pPr>
      <w:r w:rsidRPr="00307D16">
        <w:t>Widyaswara, Sari, &amp; Berkah. (2019).Peningkatan Pengetahuan Dan Ketrampilan Bantuan Hidup Dasar. Jurnal Peduli Masyarakat 1(1): 13–18.</w:t>
      </w:r>
    </w:p>
    <w:p w14:paraId="576B9B2D" w14:textId="1D8EBF8A" w:rsidR="00307D16" w:rsidRPr="00307D16" w:rsidRDefault="00307D16" w:rsidP="00307D16">
      <w:pPr>
        <w:pStyle w:val="Daftarpustaka"/>
        <w:ind w:left="540" w:hanging="540"/>
        <w:rPr>
          <w:i/>
        </w:rPr>
      </w:pPr>
      <w:r w:rsidRPr="00307D16">
        <w:t>Sawiji and Widyaswara. (2018). Sosialisasi Dan Simulasi Bantuan Hidup Dasar ( BHD ) The 7 Th University Research Colloqium 2018 STIKES PKU Muhammadiyah Surakarta.” the 7th university research colloqium 2018 stikes PKU Muhamadiyah Surakarta: 592–600.</w:t>
      </w:r>
    </w:p>
    <w:p w14:paraId="562CE6D0" w14:textId="5870221C" w:rsidR="00307D16" w:rsidRPr="0057743D" w:rsidRDefault="00307D16" w:rsidP="00307D16">
      <w:pPr>
        <w:pStyle w:val="Daftarpustaka"/>
        <w:ind w:left="540" w:hanging="540"/>
        <w:rPr>
          <w:rStyle w:val="Hyperlink"/>
          <w:i/>
          <w:color w:val="auto"/>
          <w:szCs w:val="24"/>
        </w:rPr>
      </w:pPr>
      <w:r w:rsidRPr="00307D16">
        <w:t xml:space="preserve">Kamus Besar Bahasa Indonesia (KBBI). (2020). Pengertian komunitas. Diakses pada 12 Desember  2020 dari </w:t>
      </w:r>
      <w:hyperlink r:id="rId14" w:history="1">
        <w:r w:rsidRPr="00307D16">
          <w:rPr>
            <w:rStyle w:val="Hyperlink"/>
            <w:color w:val="auto"/>
            <w:szCs w:val="24"/>
          </w:rPr>
          <w:t>https://kbbi.web.id/komunitas</w:t>
        </w:r>
      </w:hyperlink>
      <w:r w:rsidRPr="00307D16">
        <w:rPr>
          <w:rStyle w:val="Hyperlink"/>
          <w:color w:val="auto"/>
          <w:szCs w:val="24"/>
        </w:rPr>
        <w:t>.</w:t>
      </w:r>
    </w:p>
    <w:p w14:paraId="60D97153" w14:textId="10DD5F3D" w:rsidR="0057743D" w:rsidRDefault="0057743D" w:rsidP="0057743D">
      <w:pPr>
        <w:pStyle w:val="Daftarpustaka"/>
        <w:numPr>
          <w:ilvl w:val="0"/>
          <w:numId w:val="0"/>
        </w:numPr>
        <w:ind w:left="360" w:hanging="360"/>
        <w:rPr>
          <w:rStyle w:val="Hyperlink"/>
          <w:color w:val="auto"/>
          <w:szCs w:val="24"/>
        </w:rPr>
      </w:pPr>
    </w:p>
    <w:p w14:paraId="179B51B9" w14:textId="3C9AE047" w:rsidR="0057743D" w:rsidRDefault="0057743D" w:rsidP="0057743D">
      <w:pPr>
        <w:pStyle w:val="Daftarpustaka"/>
        <w:numPr>
          <w:ilvl w:val="0"/>
          <w:numId w:val="0"/>
        </w:numPr>
        <w:ind w:left="360" w:hanging="360"/>
        <w:rPr>
          <w:rStyle w:val="Hyperlink"/>
          <w:color w:val="auto"/>
          <w:szCs w:val="24"/>
        </w:rPr>
      </w:pPr>
    </w:p>
    <w:p w14:paraId="1C9AD4DE" w14:textId="7AE510A7" w:rsidR="0057743D" w:rsidRDefault="0057743D" w:rsidP="0057743D">
      <w:pPr>
        <w:pStyle w:val="Daftarpustaka"/>
        <w:numPr>
          <w:ilvl w:val="0"/>
          <w:numId w:val="0"/>
        </w:numPr>
        <w:ind w:left="360" w:hanging="360"/>
        <w:rPr>
          <w:rStyle w:val="Hyperlink"/>
          <w:color w:val="auto"/>
          <w:szCs w:val="24"/>
        </w:rPr>
      </w:pPr>
    </w:p>
    <w:p w14:paraId="40BCC5DD" w14:textId="24FF780B" w:rsidR="0057743D" w:rsidRDefault="0057743D" w:rsidP="0057743D">
      <w:pPr>
        <w:pStyle w:val="Daftarpustaka"/>
        <w:numPr>
          <w:ilvl w:val="0"/>
          <w:numId w:val="0"/>
        </w:numPr>
        <w:ind w:left="360" w:hanging="360"/>
        <w:rPr>
          <w:rStyle w:val="Hyperlink"/>
          <w:color w:val="auto"/>
          <w:szCs w:val="24"/>
        </w:rPr>
      </w:pPr>
    </w:p>
    <w:p w14:paraId="77ACFFC8" w14:textId="42DD87EE" w:rsidR="0057743D" w:rsidRDefault="0057743D" w:rsidP="0057743D">
      <w:pPr>
        <w:pStyle w:val="Daftarpustaka"/>
        <w:numPr>
          <w:ilvl w:val="0"/>
          <w:numId w:val="0"/>
        </w:numPr>
        <w:ind w:left="360" w:hanging="360"/>
        <w:rPr>
          <w:rStyle w:val="Hyperlink"/>
          <w:color w:val="auto"/>
          <w:szCs w:val="24"/>
        </w:rPr>
      </w:pPr>
    </w:p>
    <w:p w14:paraId="47B47B12" w14:textId="71E2318F" w:rsidR="0057743D" w:rsidRDefault="0057743D" w:rsidP="0057743D">
      <w:pPr>
        <w:pStyle w:val="Daftarpustaka"/>
        <w:numPr>
          <w:ilvl w:val="0"/>
          <w:numId w:val="0"/>
        </w:numPr>
        <w:ind w:left="360" w:hanging="360"/>
        <w:rPr>
          <w:rStyle w:val="Hyperlink"/>
          <w:color w:val="auto"/>
          <w:szCs w:val="24"/>
        </w:rPr>
      </w:pPr>
    </w:p>
    <w:p w14:paraId="0D943ADB" w14:textId="0AA29970" w:rsidR="0057743D" w:rsidRDefault="0057743D" w:rsidP="0057743D">
      <w:pPr>
        <w:pStyle w:val="Daftarpustaka"/>
        <w:numPr>
          <w:ilvl w:val="0"/>
          <w:numId w:val="0"/>
        </w:numPr>
        <w:ind w:left="360" w:hanging="360"/>
        <w:rPr>
          <w:rStyle w:val="Hyperlink"/>
          <w:color w:val="auto"/>
          <w:szCs w:val="24"/>
        </w:rPr>
      </w:pPr>
    </w:p>
    <w:p w14:paraId="1AE501CE" w14:textId="5E830471" w:rsidR="0057743D" w:rsidRDefault="0057743D" w:rsidP="0057743D">
      <w:pPr>
        <w:pStyle w:val="Daftarpustaka"/>
        <w:numPr>
          <w:ilvl w:val="0"/>
          <w:numId w:val="0"/>
        </w:numPr>
        <w:ind w:left="360" w:hanging="360"/>
        <w:rPr>
          <w:rStyle w:val="Hyperlink"/>
          <w:color w:val="auto"/>
          <w:szCs w:val="24"/>
        </w:rPr>
      </w:pPr>
    </w:p>
    <w:p w14:paraId="634E3D43" w14:textId="4B9127DA" w:rsidR="0057743D" w:rsidRDefault="0057743D" w:rsidP="0057743D">
      <w:pPr>
        <w:pStyle w:val="Daftarpustaka"/>
        <w:numPr>
          <w:ilvl w:val="0"/>
          <w:numId w:val="0"/>
        </w:numPr>
        <w:ind w:left="360" w:hanging="360"/>
        <w:rPr>
          <w:rStyle w:val="Hyperlink"/>
          <w:color w:val="auto"/>
          <w:szCs w:val="24"/>
        </w:rPr>
      </w:pPr>
    </w:p>
    <w:p w14:paraId="1AB2C158" w14:textId="56B01D11" w:rsidR="0057743D" w:rsidRDefault="0057743D" w:rsidP="0057743D">
      <w:pPr>
        <w:pStyle w:val="Daftarpustaka"/>
        <w:numPr>
          <w:ilvl w:val="0"/>
          <w:numId w:val="0"/>
        </w:numPr>
        <w:ind w:left="360" w:hanging="360"/>
        <w:rPr>
          <w:rStyle w:val="Hyperlink"/>
          <w:color w:val="auto"/>
          <w:szCs w:val="24"/>
        </w:rPr>
      </w:pPr>
    </w:p>
    <w:p w14:paraId="3D57F5AF" w14:textId="7279129D" w:rsidR="0057743D" w:rsidRDefault="0057743D" w:rsidP="0057743D">
      <w:pPr>
        <w:pStyle w:val="Daftarpustaka"/>
        <w:numPr>
          <w:ilvl w:val="0"/>
          <w:numId w:val="0"/>
        </w:numPr>
        <w:ind w:left="360" w:hanging="360"/>
        <w:rPr>
          <w:rStyle w:val="Hyperlink"/>
          <w:color w:val="auto"/>
          <w:szCs w:val="24"/>
        </w:rPr>
      </w:pPr>
    </w:p>
    <w:p w14:paraId="29CBFB49" w14:textId="1173E8E1" w:rsidR="0057743D" w:rsidRDefault="0057743D" w:rsidP="0057743D">
      <w:pPr>
        <w:pStyle w:val="Daftarpustaka"/>
        <w:numPr>
          <w:ilvl w:val="0"/>
          <w:numId w:val="0"/>
        </w:numPr>
        <w:ind w:left="360" w:hanging="360"/>
        <w:rPr>
          <w:rStyle w:val="Hyperlink"/>
          <w:color w:val="auto"/>
          <w:szCs w:val="24"/>
        </w:rPr>
      </w:pPr>
    </w:p>
    <w:p w14:paraId="26B9AC8C" w14:textId="3C1D422A" w:rsidR="0057743D" w:rsidRDefault="0057743D" w:rsidP="0057743D">
      <w:pPr>
        <w:pStyle w:val="Daftarpustaka"/>
        <w:numPr>
          <w:ilvl w:val="0"/>
          <w:numId w:val="0"/>
        </w:numPr>
        <w:ind w:left="360" w:hanging="360"/>
        <w:rPr>
          <w:rStyle w:val="Hyperlink"/>
          <w:color w:val="auto"/>
          <w:szCs w:val="24"/>
        </w:rPr>
      </w:pPr>
    </w:p>
    <w:p w14:paraId="49800DCA" w14:textId="509DD1A1" w:rsidR="0057743D" w:rsidRDefault="0057743D" w:rsidP="0057743D">
      <w:pPr>
        <w:pStyle w:val="Daftarpustaka"/>
        <w:numPr>
          <w:ilvl w:val="0"/>
          <w:numId w:val="0"/>
        </w:numPr>
        <w:ind w:left="360" w:hanging="360"/>
        <w:rPr>
          <w:rStyle w:val="Hyperlink"/>
          <w:color w:val="auto"/>
          <w:szCs w:val="24"/>
        </w:rPr>
      </w:pPr>
    </w:p>
    <w:p w14:paraId="517FDFC2" w14:textId="31B80040" w:rsidR="0057743D" w:rsidRDefault="0057743D" w:rsidP="0057743D">
      <w:pPr>
        <w:pStyle w:val="Daftarpustaka"/>
        <w:numPr>
          <w:ilvl w:val="0"/>
          <w:numId w:val="0"/>
        </w:numPr>
        <w:ind w:left="360" w:hanging="360"/>
        <w:rPr>
          <w:rStyle w:val="Hyperlink"/>
          <w:color w:val="auto"/>
          <w:szCs w:val="24"/>
        </w:rPr>
      </w:pPr>
    </w:p>
    <w:p w14:paraId="7AEE6ADE" w14:textId="2786BBC3" w:rsidR="0057743D" w:rsidRDefault="0057743D" w:rsidP="0057743D">
      <w:pPr>
        <w:pStyle w:val="Daftarpustaka"/>
        <w:numPr>
          <w:ilvl w:val="0"/>
          <w:numId w:val="0"/>
        </w:numPr>
        <w:ind w:left="360" w:hanging="360"/>
        <w:rPr>
          <w:rStyle w:val="Hyperlink"/>
          <w:color w:val="auto"/>
          <w:szCs w:val="24"/>
        </w:rPr>
      </w:pPr>
    </w:p>
    <w:p w14:paraId="76DDFE14" w14:textId="3D694817" w:rsidR="0057743D" w:rsidRDefault="0057743D" w:rsidP="0057743D">
      <w:pPr>
        <w:pStyle w:val="Daftarpustaka"/>
        <w:numPr>
          <w:ilvl w:val="0"/>
          <w:numId w:val="0"/>
        </w:numPr>
        <w:ind w:left="360" w:hanging="360"/>
        <w:rPr>
          <w:rStyle w:val="Hyperlink"/>
          <w:color w:val="auto"/>
          <w:szCs w:val="24"/>
        </w:rPr>
      </w:pPr>
    </w:p>
    <w:p w14:paraId="0AFF79E5" w14:textId="11ED4074" w:rsidR="0057743D" w:rsidRPr="0057743D" w:rsidRDefault="0057743D" w:rsidP="0057743D">
      <w:pPr>
        <w:pStyle w:val="Daftarpustaka"/>
        <w:numPr>
          <w:ilvl w:val="0"/>
          <w:numId w:val="0"/>
        </w:numPr>
        <w:ind w:left="360" w:hanging="360"/>
        <w:jc w:val="center"/>
        <w:rPr>
          <w:rStyle w:val="Hyperlink"/>
          <w:i/>
          <w:color w:val="auto"/>
          <w:szCs w:val="24"/>
          <w:u w:val="none"/>
        </w:rPr>
      </w:pPr>
      <w:r w:rsidRPr="0057743D">
        <w:rPr>
          <w:rStyle w:val="Hyperlink"/>
          <w:color w:val="auto"/>
          <w:szCs w:val="24"/>
          <w:u w:val="none"/>
        </w:rPr>
        <w:t>HALAMAN INI SENGAJA DIKOSONGKAN</w:t>
      </w:r>
    </w:p>
    <w:sectPr w:rsidR="0057743D" w:rsidRPr="0057743D" w:rsidSect="003C5BA8">
      <w:headerReference w:type="even" r:id="rId15"/>
      <w:headerReference w:type="default" r:id="rId16"/>
      <w:footerReference w:type="even" r:id="rId17"/>
      <w:footerReference w:type="default" r:id="rId18"/>
      <w:pgSz w:w="12240" w:h="15840" w:code="1"/>
      <w:pgMar w:top="1321" w:right="1134" w:bottom="851" w:left="1701" w:header="720" w:footer="215" w:gutter="0"/>
      <w:pgNumType w:start="53"/>
      <w:cols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4E685" w14:textId="77777777" w:rsidR="00150C56" w:rsidRDefault="00150C56" w:rsidP="00E16112">
      <w:r>
        <w:separator/>
      </w:r>
    </w:p>
  </w:endnote>
  <w:endnote w:type="continuationSeparator" w:id="0">
    <w:p w14:paraId="5C1CF659" w14:textId="77777777" w:rsidR="00150C56" w:rsidRDefault="00150C56" w:rsidP="00E1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altName w:val="Malgun Gothic"/>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Italic">
    <w:altName w:val="Times New Roman"/>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B16F" w14:textId="7D66DA30" w:rsidR="007A52E3" w:rsidRPr="00A109E5" w:rsidRDefault="007A52E3" w:rsidP="00AF74B7">
    <w:pPr>
      <w:pStyle w:val="ListParagraph"/>
      <w:tabs>
        <w:tab w:val="right" w:pos="9360"/>
      </w:tabs>
      <w:ind w:left="0"/>
      <w:rPr>
        <w:rFonts w:ascii="Cambria" w:hAnsi="Cambria"/>
        <w:color w:val="FFFFFF" w:themeColor="background1"/>
        <w:sz w:val="20"/>
        <w:szCs w:val="20"/>
        <w:lang w:val="id-ID"/>
      </w:rPr>
    </w:pPr>
    <w:r w:rsidRPr="00B55D75">
      <w:rPr>
        <w:b/>
        <w:noProof/>
        <w:color w:val="000000" w:themeColor="text1"/>
      </w:rPr>
      <mc:AlternateContent>
        <mc:Choice Requires="wps">
          <w:drawing>
            <wp:anchor distT="0" distB="0" distL="114300" distR="114300" simplePos="0" relativeHeight="251675648" behindDoc="1" locked="0" layoutInCell="1" allowOverlap="1" wp14:anchorId="6E38AF59" wp14:editId="22EE87E4">
              <wp:simplePos x="0" y="0"/>
              <wp:positionH relativeFrom="margin">
                <wp:posOffset>3810</wp:posOffset>
              </wp:positionH>
              <wp:positionV relativeFrom="paragraph">
                <wp:posOffset>-635</wp:posOffset>
              </wp:positionV>
              <wp:extent cx="1543050" cy="222250"/>
              <wp:effectExtent l="0" t="0" r="0" b="635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22250"/>
                      </a:xfrm>
                      <a:prstGeom prst="rect">
                        <a:avLst/>
                      </a:prstGeom>
                      <a:solidFill>
                        <a:srgbClr val="0058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F9653" id="Rectangle 16" o:spid="_x0000_s1026" style="position:absolute;margin-left:.3pt;margin-top:-.05pt;width:121.5pt;height:1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3X/AEAANwDAAAOAAAAZHJzL2Uyb0RvYy54bWysU9uO0zAQfUfiHyy/01xolyVqulp1tQhp&#10;gRULH+A4TmLheMzYbVq+nrHTLQXeEHmwZjwzx3POTNY3h9GwvUKvwda8WOScKSuh1bav+dcv96+u&#10;OfNB2FYYsKrmR+X5zebli/XkKlXCAKZVyAjE+mpyNR9CcFWWeTmoUfgFOGUp2AGOIpCLfdaimAh9&#10;NFmZ51fZBNg6BKm8p9u7Ocg3Cb/rlAyfus6rwEzNqbeQTkxnE89ssxZVj8INWp7aEP/QxSi0pUfP&#10;UHciCLZD/RfUqCWChy4sJIwZdJ2WKnEgNkX+B5unQTiVuJA43p1l8v8PVn7cPyLTbc1pUFaMNKLP&#10;JJqwvVGsuIr6TM5XlPbkHjEy9O4B5DfPLGwHSlO3iDANSrTUVRHzs98KouOplDXTB2gJXuwCJKkO&#10;HY4RkERghzSR43ki6hCYpMtitXydr2hwkmIlfWTHJ0T1XO3Qh3cKRhaNmiM1n9DF/sGHOfU5JXUP&#10;Rrf32pjkYN9sDbK9iNuRr67LRJjQ/WWasTHZQiybEeNNohmZzQo10B6JJcK8YvRLkDEA/uBsovWq&#10;uf++E6g4M+8tKfW2WC7jPiZnuXpTkoOXkeYyIqwkqJoHzmZzG+Yd3jnU/UAvFYm0hVtSt9OJeFR+&#10;7urULK1Qku607nFHL/2U9eun3PwEAAD//wMAUEsDBBQABgAIAAAAIQDtDuP42wAAAAUBAAAPAAAA&#10;ZHJzL2Rvd25yZXYueG1sTI5NT8MwEETvSPwHa5G4tU4/FIU0m6qqQEhwonDhto23cURsh9hpUn49&#10;5kSPoxm9ecV2Mq04c+8bZxEW8wQE28qpxtYIH+9PswyED2QVtc4ywoU9bMvbm4Jy5Ub7xudDqEWE&#10;WJ8Tgg6hy6X0lWZDfu46trE7ud5QiLGvpeppjHDTymWSpNJQY+ODpo73mquvw2AQav3CJpvGrLkM&#10;P8+0e033j5/fiPd3024DIvAU/sfwpx/VoYxORzdY5UWLkMYdwmwBIpbL9SrmI8Jq/QCyLOS1ffkL&#10;AAD//wMAUEsBAi0AFAAGAAgAAAAhALaDOJL+AAAA4QEAABMAAAAAAAAAAAAAAAAAAAAAAFtDb250&#10;ZW50X1R5cGVzXS54bWxQSwECLQAUAAYACAAAACEAOP0h/9YAAACUAQAACwAAAAAAAAAAAAAAAAAv&#10;AQAAX3JlbHMvLnJlbHNQSwECLQAUAAYACAAAACEAgJRt1/wBAADcAwAADgAAAAAAAAAAAAAAAAAu&#10;AgAAZHJzL2Uyb0RvYy54bWxQSwECLQAUAAYACAAAACEA7Q7j+NsAAAAFAQAADwAAAAAAAAAAAAAA&#10;AABWBAAAZHJzL2Rvd25yZXYueG1sUEsFBgAAAAAEAAQA8wAAAF4FAAAAAA==&#10;" fillcolor="#005826" stroked="f">
              <w10:wrap anchorx="margin"/>
            </v:rect>
          </w:pict>
        </mc:Fallback>
      </mc:AlternateContent>
    </w:r>
    <w:r>
      <w:rPr>
        <w:sz w:val="18"/>
        <w:szCs w:val="18"/>
      </w:rPr>
      <w:t xml:space="preserve"> </w:t>
    </w:r>
    <w:r w:rsidRPr="001C4447">
      <w:rPr>
        <w:sz w:val="18"/>
        <w:szCs w:val="18"/>
      </w:rPr>
      <w:t xml:space="preserve"> </w:t>
    </w:r>
    <w:r w:rsidRPr="00B55D75">
      <w:rPr>
        <w:rFonts w:ascii="Cambria" w:hAnsi="Cambria"/>
        <w:b/>
        <w:color w:val="FFFFFF" w:themeColor="background1"/>
        <w:sz w:val="20"/>
        <w:szCs w:val="20"/>
      </w:rPr>
      <w:t xml:space="preserve">ISSN: </w:t>
    </w:r>
    <w:r w:rsidR="00AF74B7">
      <w:rPr>
        <w:rFonts w:ascii="Cambria" w:hAnsi="Cambria"/>
        <w:b/>
        <w:color w:val="FFFFFF" w:themeColor="background1"/>
        <w:sz w:val="20"/>
        <w:szCs w:val="20"/>
      </w:rPr>
      <w:t xml:space="preserve"> </w:t>
    </w:r>
    <w:r w:rsidR="009E6694" w:rsidRPr="009E6694">
      <w:rPr>
        <w:rFonts w:ascii="Cambria" w:hAnsi="Cambria"/>
        <w:b/>
        <w:color w:val="FFFFFF" w:themeColor="background1"/>
        <w:sz w:val="20"/>
        <w:szCs w:val="20"/>
      </w:rPr>
      <w:t>2797-9210</w:t>
    </w:r>
    <w:r w:rsidR="00AF74B7">
      <w:rPr>
        <w:rFonts w:ascii="Cambria" w:hAnsi="Cambria"/>
        <w:b/>
        <w:color w:val="FFFFFF" w:themeColor="background1"/>
        <w:sz w:val="20"/>
        <w:szCs w:val="20"/>
      </w:rPr>
      <w:t xml:space="preserve"> </w:t>
    </w:r>
    <w:r w:rsidR="009E6694">
      <w:rPr>
        <w:rFonts w:ascii="Cambria" w:hAnsi="Cambria"/>
        <w:b/>
        <w:color w:val="FFFFFF" w:themeColor="background1"/>
        <w:sz w:val="20"/>
        <w:szCs w:val="20"/>
      </w:rPr>
      <w:t>(</w:t>
    </w:r>
    <w:r w:rsidRPr="00B55D75">
      <w:rPr>
        <w:rFonts w:ascii="Cambria" w:hAnsi="Cambria"/>
        <w:b/>
        <w:color w:val="FFFFFF" w:themeColor="background1"/>
        <w:sz w:val="20"/>
        <w:szCs w:val="20"/>
      </w:rPr>
      <w:t>Print</w:t>
    </w:r>
    <w:r w:rsidR="009E6694">
      <w:rPr>
        <w:rFonts w:ascii="Cambria" w:hAnsi="Cambria"/>
        <w:b/>
        <w:color w:val="FFFFFF" w:themeColor="background1"/>
        <w:sz w:val="20"/>
        <w:szCs w:val="20"/>
      </w:rPr>
      <w:t>)</w:t>
    </w:r>
    <w:r>
      <w:rPr>
        <w:rFonts w:ascii="Cambria" w:hAnsi="Cambria"/>
        <w:b/>
        <w:color w:val="000000" w:themeColor="text1"/>
      </w:rPr>
      <w:tab/>
    </w:r>
    <w:hyperlink r:id="rId1" w:history="1">
      <w:r w:rsidR="00AF74B7" w:rsidRPr="00AF74B7">
        <w:rPr>
          <w:rStyle w:val="Hyperlink"/>
          <w:rFonts w:ascii="Cambria" w:hAnsi="Cambria"/>
          <w:b/>
        </w:rPr>
        <w:t>http://bajangjournal.com/index.php/J-ABDI</w:t>
      </w:r>
    </w:hyperlink>
    <w:r w:rsidR="00AF74B7">
      <w:t xml:space="preserve"> </w:t>
    </w:r>
  </w:p>
  <w:p w14:paraId="4341E676" w14:textId="77777777" w:rsidR="00E16112" w:rsidRPr="00ED1BA5" w:rsidRDefault="00E16112" w:rsidP="00ED1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FBD8" w14:textId="1EBF3F26" w:rsidR="007A52E3" w:rsidRPr="00210610" w:rsidRDefault="007A52E3" w:rsidP="009E6694">
    <w:pPr>
      <w:pStyle w:val="ListParagraph"/>
      <w:tabs>
        <w:tab w:val="right" w:pos="9360"/>
      </w:tabs>
      <w:ind w:left="0"/>
      <w:rPr>
        <w:rFonts w:ascii="Cambria" w:hAnsi="Cambria"/>
        <w:b/>
        <w:color w:val="000000" w:themeColor="text1"/>
        <w:sz w:val="20"/>
        <w:szCs w:val="20"/>
        <w:lang w:val="id-ID"/>
      </w:rPr>
    </w:pPr>
    <w:r w:rsidRPr="00AF74B7">
      <w:rPr>
        <w:rFonts w:ascii="Cambria" w:hAnsi="Cambria"/>
        <w:b/>
        <w:noProof/>
        <w:color w:val="000000" w:themeColor="text1"/>
      </w:rPr>
      <mc:AlternateContent>
        <mc:Choice Requires="wps">
          <w:drawing>
            <wp:anchor distT="0" distB="0" distL="114300" distR="114300" simplePos="0" relativeHeight="251673600" behindDoc="1" locked="0" layoutInCell="1" allowOverlap="1" wp14:anchorId="4D7F08BB" wp14:editId="6CF646EA">
              <wp:simplePos x="0" y="0"/>
              <wp:positionH relativeFrom="margin">
                <wp:align>right</wp:align>
              </wp:positionH>
              <wp:positionV relativeFrom="paragraph">
                <wp:posOffset>-15240</wp:posOffset>
              </wp:positionV>
              <wp:extent cx="1473200" cy="266700"/>
              <wp:effectExtent l="0" t="0" r="0"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66700"/>
                      </a:xfrm>
                      <a:prstGeom prst="rect">
                        <a:avLst/>
                      </a:prstGeom>
                      <a:solidFill>
                        <a:srgbClr val="0058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03C9" id="Rectangle 16" o:spid="_x0000_s1026" style="position:absolute;margin-left:64.8pt;margin-top:-1.2pt;width:116pt;height:21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ZQH/gEAANwDAAAOAAAAZHJzL2Uyb0RvYy54bWysU9tu2zAMfR+wfxD0vtjOcmmNOEWRosOA&#10;bi3W7gMUWbaFyaJGKXGyrx8lp1m2vQ17EUiRPOI5pFY3h96wvUKvwVa8mOScKSuh1rat+NeX+3dX&#10;nPkgbC0MWFXxo/L8Zv32zWpwpZpCB6ZWyAjE+nJwFe9CcGWWedmpXvgJOGUp2AD2IpCLbVajGAi9&#10;N9k0zxfZAFg7BKm8p9u7McjXCb9plAyPTeNVYKbi1FtIJ6ZzG89svRJli8J1Wp7aEP/QRS+0pUfP&#10;UHciCLZD/RdUryWChyZMJPQZNI2WKnEgNkX+B5vnTjiVuJA43p1l8v8PVn7ePyHTdcXnnFnR04i+&#10;kGjCtkaxYhH1GZwvKe3ZPWFk6N0DyG+eWdh0lKZuEWHolKipqyLmZ78VRMdTKdsOn6AmeLELkKQ6&#10;NNhHQBKBHdJEjueJqENgki6L2fI9jZkzSbHpYrEkOz4hytdqhz58UNCzaFQcqfmELvYPPoyprymp&#10;ezC6vtfGJAfb7cYg24u4Hfn8apoIE7q/TDM2JluIZSNivEk0I7NRoS3UR2KJMK4YfQkyOsAfnA20&#10;XhX333cCFWfmoyWlrovZLO5jcmbz5ZQcvIxsLyPCSoKqeOBsNDdh3OGdQ9129FKRSFu4JXUbnYhH&#10;5ceuTs3SCiXpTused/TST1m/PuX6JwAAAP//AwBQSwMEFAAGAAgAAAAhADJRt9bdAAAABgEAAA8A&#10;AABkcnMvZG93bnJldi54bWxMj8FOwzAQRO9I/IO1SNxahxRFIY1TVRUICU4ULtzceBtHxOsQO03K&#10;17Oc6HFnRjNvy83sOnHCIbSeFNwtExBItTctNQo+3p8WOYgQNRndeUIFZwywqa6vSl0YP9Ebnvax&#10;EVxCodAKbIx9IWWoLTodlr5HYu/oB6cjn0MjzaAnLnedTJMkk063xAtW97izWH/tR6egsS/o8nnK&#10;2/P486y3r9nu8fNbqdubebsGEXGO/2H4w2d0qJjp4EcyQXQK+JGoYJHeg2A3XaUsHBSsHjKQVSkv&#10;8atfAAAA//8DAFBLAQItABQABgAIAAAAIQC2gziS/gAAAOEBAAATAAAAAAAAAAAAAAAAAAAAAABb&#10;Q29udGVudF9UeXBlc10ueG1sUEsBAi0AFAAGAAgAAAAhADj9If/WAAAAlAEAAAsAAAAAAAAAAAAA&#10;AAAALwEAAF9yZWxzLy5yZWxzUEsBAi0AFAAGAAgAAAAhALpFlAf+AQAA3AMAAA4AAAAAAAAAAAAA&#10;AAAALgIAAGRycy9lMm9Eb2MueG1sUEsBAi0AFAAGAAgAAAAhADJRt9bdAAAABgEAAA8AAAAAAAAA&#10;AAAAAAAAWAQAAGRycy9kb3ducmV2LnhtbFBLBQYAAAAABAAEAPMAAABiBQAAAAA=&#10;" fillcolor="#005826" stroked="f">
              <w10:wrap anchorx="margin"/>
            </v:rect>
          </w:pict>
        </mc:Fallback>
      </mc:AlternateContent>
    </w:r>
    <w:hyperlink r:id="rId1" w:history="1">
      <w:r w:rsidR="00AF74B7" w:rsidRPr="00CA3F6E">
        <w:rPr>
          <w:rStyle w:val="Hyperlink"/>
          <w:rFonts w:ascii="Cambria" w:hAnsi="Cambria"/>
          <w:b/>
        </w:rPr>
        <w:t>http://bajangjournal.com/index.php/J-ABDI</w:t>
      </w:r>
    </w:hyperlink>
    <w:r w:rsidR="00AF74B7">
      <w:rPr>
        <w:rFonts w:ascii="Cambria" w:hAnsi="Cambria"/>
        <w:b/>
      </w:rPr>
      <w:t xml:space="preserve"> </w:t>
    </w:r>
    <w:r w:rsidR="009E6694">
      <w:rPr>
        <w:rFonts w:ascii="Cambria" w:hAnsi="Cambria"/>
        <w:b/>
      </w:rPr>
      <w:t xml:space="preserve">                                         </w:t>
    </w:r>
    <w:r w:rsidR="00AF74B7" w:rsidRPr="00B55D75">
      <w:rPr>
        <w:rFonts w:ascii="Cambria" w:hAnsi="Cambria"/>
        <w:b/>
        <w:color w:val="FFFFFF" w:themeColor="background1"/>
        <w:sz w:val="20"/>
        <w:szCs w:val="20"/>
      </w:rPr>
      <w:t>ISSN:</w:t>
    </w:r>
    <w:r w:rsidR="009E6694">
      <w:rPr>
        <w:rFonts w:ascii="Cambria" w:hAnsi="Cambria"/>
        <w:b/>
        <w:color w:val="FFFFFF" w:themeColor="background1"/>
        <w:sz w:val="20"/>
        <w:szCs w:val="20"/>
      </w:rPr>
      <w:t xml:space="preserve"> 2797-9210 (Print)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1A1BD" w14:textId="77777777" w:rsidR="00150C56" w:rsidRDefault="00150C56" w:rsidP="00E16112">
      <w:r>
        <w:separator/>
      </w:r>
    </w:p>
  </w:footnote>
  <w:footnote w:type="continuationSeparator" w:id="0">
    <w:p w14:paraId="1B129E3F" w14:textId="77777777" w:rsidR="00150C56" w:rsidRDefault="00150C56" w:rsidP="00E16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251692"/>
      <w:docPartObj>
        <w:docPartGallery w:val="Page Numbers (Top of Page)"/>
        <w:docPartUnique/>
      </w:docPartObj>
    </w:sdtPr>
    <w:sdtEndPr>
      <w:rPr>
        <w:noProof/>
      </w:rPr>
    </w:sdtEndPr>
    <w:sdtContent>
      <w:p w14:paraId="3CB7C1E6" w14:textId="77777777" w:rsidR="00FD5D32" w:rsidRDefault="006370E3" w:rsidP="00CD2B28">
        <w:pPr>
          <w:pStyle w:val="Header"/>
          <w:tabs>
            <w:tab w:val="clear" w:pos="4680"/>
            <w:tab w:val="left" w:pos="6237"/>
          </w:tabs>
          <w:jc w:val="both"/>
          <w:rPr>
            <w:rFonts w:ascii="Lucida Calligraphy" w:hAnsi="Lucida Calligraphy"/>
            <w:b/>
            <w:noProof/>
          </w:rPr>
        </w:pPr>
        <w:r w:rsidRPr="006370E3">
          <w:rPr>
            <w:b/>
            <w:noProof/>
          </w:rPr>
          <w:drawing>
            <wp:anchor distT="0" distB="0" distL="114300" distR="114300" simplePos="0" relativeHeight="251678720" behindDoc="1" locked="0" layoutInCell="1" allowOverlap="1" wp14:anchorId="76FBE80A" wp14:editId="3901CF8E">
              <wp:simplePos x="0" y="0"/>
              <wp:positionH relativeFrom="column">
                <wp:posOffset>5076967</wp:posOffset>
              </wp:positionH>
              <wp:positionV relativeFrom="paragraph">
                <wp:posOffset>-134440</wp:posOffset>
              </wp:positionV>
              <wp:extent cx="859790" cy="859790"/>
              <wp:effectExtent l="0" t="0" r="0" b="0"/>
              <wp:wrapTight wrapText="bothSides">
                <wp:wrapPolygon edited="0">
                  <wp:start x="0" y="0"/>
                  <wp:lineTo x="0" y="21058"/>
                  <wp:lineTo x="21058" y="21058"/>
                  <wp:lineTo x="21058" y="0"/>
                  <wp:lineTo x="0" y="0"/>
                </wp:wrapPolygon>
              </wp:wrapTight>
              <wp:docPr id="9" name="Picture 9" descr="D:\OJS\7. J-ABDI\logo j-ab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JS\7. J-ABDI\logo j-abd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859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6112" w:rsidRPr="00A777ED">
          <w:rPr>
            <w:rFonts w:ascii="Lucida Calligraphy" w:hAnsi="Lucida Calligraphy"/>
            <w:b/>
          </w:rPr>
          <w:fldChar w:fldCharType="begin"/>
        </w:r>
        <w:r w:rsidR="00E16112" w:rsidRPr="00A777ED">
          <w:rPr>
            <w:rFonts w:ascii="Lucida Calligraphy" w:hAnsi="Lucida Calligraphy"/>
            <w:b/>
          </w:rPr>
          <w:instrText xml:space="preserve"> PAGE   \* MERGEFORMAT </w:instrText>
        </w:r>
        <w:r w:rsidR="00E16112" w:rsidRPr="00A777ED">
          <w:rPr>
            <w:rFonts w:ascii="Lucida Calligraphy" w:hAnsi="Lucida Calligraphy"/>
            <w:b/>
          </w:rPr>
          <w:fldChar w:fldCharType="separate"/>
        </w:r>
        <w:r w:rsidR="00EA7831">
          <w:rPr>
            <w:rFonts w:ascii="Lucida Calligraphy" w:hAnsi="Lucida Calligraphy"/>
            <w:b/>
            <w:noProof/>
          </w:rPr>
          <w:t>8</w:t>
        </w:r>
        <w:r w:rsidR="00E16112" w:rsidRPr="00A777ED">
          <w:rPr>
            <w:rFonts w:ascii="Lucida Calligraphy" w:hAnsi="Lucida Calligraphy"/>
            <w:b/>
            <w:noProof/>
          </w:rPr>
          <w:fldChar w:fldCharType="end"/>
        </w:r>
      </w:p>
      <w:p w14:paraId="70965B5C" w14:textId="77777777" w:rsidR="009C29DB" w:rsidRDefault="009C29DB" w:rsidP="00FD5D32">
        <w:pPr>
          <w:pStyle w:val="Header"/>
          <w:tabs>
            <w:tab w:val="clear" w:pos="4680"/>
          </w:tabs>
          <w:rPr>
            <w:rFonts w:ascii="Cambria" w:hAnsi="Cambria"/>
            <w:b/>
          </w:rPr>
        </w:pPr>
        <w:r w:rsidRPr="006370E3">
          <w:rPr>
            <w:rFonts w:ascii="Cambria" w:hAnsi="Cambria"/>
            <w:b/>
          </w:rPr>
          <w:t>J-Abdi</w:t>
        </w:r>
        <w:r w:rsidRPr="00FD5D32">
          <w:rPr>
            <w:rFonts w:ascii="Cambria" w:hAnsi="Cambria"/>
            <w:b/>
          </w:rPr>
          <w:t xml:space="preserve"> </w:t>
        </w:r>
      </w:p>
      <w:p w14:paraId="533BCB36" w14:textId="77777777" w:rsidR="00FD5D32" w:rsidRPr="00FD5D32" w:rsidRDefault="00FD5D32" w:rsidP="00FD5D32">
        <w:pPr>
          <w:pStyle w:val="Header"/>
          <w:tabs>
            <w:tab w:val="clear" w:pos="4680"/>
          </w:tabs>
          <w:rPr>
            <w:rFonts w:ascii="Cambria" w:hAnsi="Cambria"/>
            <w:b/>
          </w:rPr>
        </w:pPr>
        <w:r w:rsidRPr="00FD5D32">
          <w:rPr>
            <w:rFonts w:ascii="Cambria" w:hAnsi="Cambria"/>
            <w:b/>
          </w:rPr>
          <w:t xml:space="preserve">Jurnal Pengabdian Kepada Masyarakat </w:t>
        </w:r>
      </w:p>
      <w:p w14:paraId="37EFBAF2" w14:textId="7177B395" w:rsidR="00FD5D32" w:rsidRDefault="009C29DB" w:rsidP="00FD5D32">
        <w:pPr>
          <w:pStyle w:val="Header"/>
          <w:tabs>
            <w:tab w:val="clear" w:pos="4680"/>
          </w:tabs>
          <w:rPr>
            <w:rFonts w:ascii="Cambria" w:hAnsi="Cambria"/>
            <w:b/>
            <w:noProof/>
            <w:lang w:eastAsia="id-ID"/>
          </w:rPr>
        </w:pPr>
        <w:r>
          <w:rPr>
            <w:rFonts w:ascii="Cambria" w:hAnsi="Cambria"/>
            <w:b/>
            <w:noProof/>
            <w:lang w:val="id-ID" w:eastAsia="id-ID"/>
          </w:rPr>
          <w:t>Vol.</w:t>
        </w:r>
        <w:r w:rsidR="00733331">
          <w:rPr>
            <w:rFonts w:ascii="Cambria" w:hAnsi="Cambria"/>
            <w:b/>
            <w:noProof/>
            <w:lang w:eastAsia="id-ID"/>
          </w:rPr>
          <w:t>1</w:t>
        </w:r>
        <w:r>
          <w:rPr>
            <w:rFonts w:ascii="Cambria" w:hAnsi="Cambria"/>
            <w:b/>
            <w:noProof/>
            <w:lang w:val="id-ID" w:eastAsia="id-ID"/>
          </w:rPr>
          <w:t>, No.</w:t>
        </w:r>
        <w:r w:rsidR="008705A0">
          <w:rPr>
            <w:rFonts w:ascii="Cambria" w:hAnsi="Cambria"/>
            <w:b/>
            <w:noProof/>
            <w:lang w:eastAsia="id-ID"/>
          </w:rPr>
          <w:t>2</w:t>
        </w:r>
        <w:r w:rsidR="00FD5D32" w:rsidRPr="00FD5D32">
          <w:rPr>
            <w:rFonts w:ascii="Cambria" w:hAnsi="Cambria"/>
            <w:b/>
            <w:noProof/>
            <w:lang w:val="id-ID" w:eastAsia="id-ID"/>
          </w:rPr>
          <w:t xml:space="preserve">, </w:t>
        </w:r>
        <w:r w:rsidR="00733331">
          <w:rPr>
            <w:rFonts w:ascii="Cambria" w:hAnsi="Cambria"/>
            <w:b/>
            <w:noProof/>
            <w:lang w:eastAsia="id-ID"/>
          </w:rPr>
          <w:t>J</w:t>
        </w:r>
        <w:r>
          <w:rPr>
            <w:rFonts w:ascii="Cambria" w:hAnsi="Cambria"/>
            <w:b/>
            <w:noProof/>
            <w:lang w:eastAsia="id-ID"/>
          </w:rPr>
          <w:t>uli</w:t>
        </w:r>
        <w:r w:rsidR="00FD5D32" w:rsidRPr="00FD5D32">
          <w:rPr>
            <w:rFonts w:ascii="Cambria" w:hAnsi="Cambria"/>
            <w:b/>
            <w:noProof/>
            <w:lang w:val="id-ID" w:eastAsia="id-ID"/>
          </w:rPr>
          <w:t xml:space="preserve"> 20</w:t>
        </w:r>
        <w:r w:rsidR="00733331">
          <w:rPr>
            <w:rFonts w:ascii="Cambria" w:hAnsi="Cambria"/>
            <w:b/>
            <w:noProof/>
            <w:lang w:eastAsia="id-ID"/>
          </w:rPr>
          <w:t>21</w:t>
        </w:r>
      </w:p>
      <w:p w14:paraId="02E3B813" w14:textId="77777777" w:rsidR="00E16112" w:rsidRPr="00FD5D32" w:rsidRDefault="00FD5D32" w:rsidP="00FD5D32">
        <w:pPr>
          <w:pStyle w:val="Header"/>
          <w:tabs>
            <w:tab w:val="clear" w:pos="4680"/>
          </w:tabs>
          <w:rPr>
            <w:rFonts w:ascii="Cambria" w:hAnsi="Cambria"/>
            <w:b/>
            <w:noProof/>
            <w:lang w:eastAsia="id-ID"/>
          </w:rPr>
        </w:pPr>
        <w:r>
          <w:rPr>
            <w:noProof/>
          </w:rPr>
          <mc:AlternateContent>
            <mc:Choice Requires="wps">
              <w:drawing>
                <wp:anchor distT="0" distB="0" distL="114300" distR="114300" simplePos="0" relativeHeight="251665408" behindDoc="0" locked="0" layoutInCell="1" allowOverlap="1" wp14:anchorId="1584413F" wp14:editId="0DC7CC61">
                  <wp:simplePos x="0" y="0"/>
                  <wp:positionH relativeFrom="margin">
                    <wp:posOffset>0</wp:posOffset>
                  </wp:positionH>
                  <wp:positionV relativeFrom="paragraph">
                    <wp:posOffset>46990</wp:posOffset>
                  </wp:positionV>
                  <wp:extent cx="5976620" cy="45719"/>
                  <wp:effectExtent l="0" t="0" r="508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620" cy="45719"/>
                          </a:xfrm>
                          <a:prstGeom prst="rect">
                            <a:avLst/>
                          </a:prstGeom>
                          <a:solidFill>
                            <a:srgbClr val="0058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47B27" id="Rectangle 4" o:spid="_x0000_s1026" style="position:absolute;margin-left:0;margin-top:3.7pt;width:470.6pt;height:3.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5/9ewIAAPoEAAAOAAAAZHJzL2Uyb0RvYy54bWysVNuO0zAQfUfiHyy/d3NReknUdLUXipAW&#10;WLHwAa7tNBaObWy36YL4d8ZOWlrgASHy4Nie8fGZmTNeXh86ifbcOqFVjbOrFCOuqGZCbWv86eN6&#10;ssDIeaIYkVrxGj9zh69XL18se1PxXLdaMm4RgChX9abGrfemShJHW94Rd6UNV2BstO2Ih6XdJsyS&#10;HtA7meRpOkt6bZmxmnLnYPd+MOJVxG8aTv37pnHcI1lj4ObjaOO4CWOyWpJqa4lpBR1pkH9g0RGh&#10;4NIT1D3xBO2s+A2qE9Rqpxt/RXWX6KYRlMcYIJos/SWap5YYHmOB5DhzSpP7f7D03f7RIsFqXGCk&#10;SAcl+gBJI2orOSpCenrjKvB6Mo82BOjMg6afHVL6rgUvfmOt7ltOGJDKgn9ycSAsHBxFm/6tZoBO&#10;dl7HTB0a2wVAyAE6xII8nwrCDx5R2JyW89ksh7pRsBXTeVbGG0h1PGys86+57lCY1NgC9QhO9g/O&#10;BzKkOrpE8loKthZSxoXdbu6kRXsStJFOF/lsRHfnblIFZ6XDsQFx2AGOcEewBbax1t/KLC/S27yc&#10;rGeL+aRYF9NJOU8XkzQrb8tZWpTF/fp7IJgVVSsY4+pBKH7UXVb8XV3HDhgUE5WH+hqX03waY79g&#10;7y6DTOH7U5Cd8NCGUnQ1XgSfsTFCXV8pBmGTyhMhh3lyST9mGXJw/MesRBWEwg8C2mj2DCKwGooE&#10;5YQHAyattl8x6qH5auy+7IjlGMk3CoRUZkURujUuoO5BAvbcsjm3EEUBqsYeo2F654cO3xkrti3c&#10;lMXEKH0D4mtEFEYQ5sBqlCw0WIxgfAxCB5+vo9fPJ2v1AwAA//8DAFBLAwQUAAYACAAAACEA3VZ3&#10;wdwAAAAFAQAADwAAAGRycy9kb3ducmV2LnhtbEyPwU7DMBBE70j8g7VI3KjTKgohjVNVFQgJThQu&#10;3Nx4G0fE6xA7TcrXs5zocTSjmTflZnadOOEQWk8KlosEBFLtTUuNgo/3p7scRIiajO48oYIzBthU&#10;11elLoyf6A1P+9gILqFQaAU2xr6QMtQWnQ4L3yOxd/SD05Hl0Egz6InLXSdXSZJJp1viBat73Fms&#10;v/ajU9DYF3T5POXtefx51tvXbPf4+a3U7c28XYOIOMf/MPzhMzpUzHTwI5kgOgV8JCq4T0Gw+ZAu&#10;VyAOnEozkFUpL+mrXwAAAP//AwBQSwECLQAUAAYACAAAACEAtoM4kv4AAADhAQAAEwAAAAAAAAAA&#10;AAAAAAAAAAAAW0NvbnRlbnRfVHlwZXNdLnhtbFBLAQItABQABgAIAAAAIQA4/SH/1gAAAJQBAAAL&#10;AAAAAAAAAAAAAAAAAC8BAABfcmVscy8ucmVsc1BLAQItABQABgAIAAAAIQBtC5/9ewIAAPoEAAAO&#10;AAAAAAAAAAAAAAAAAC4CAABkcnMvZTJvRG9jLnhtbFBLAQItABQABgAIAAAAIQDdVnfB3AAAAAUB&#10;AAAPAAAAAAAAAAAAAAAAANUEAABkcnMvZG93bnJldi54bWxQSwUGAAAAAAQABADzAAAA3gUAAAAA&#10;" fillcolor="#005826" stroked="f">
                  <w10:wrap anchorx="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878452455"/>
      <w:docPartObj>
        <w:docPartGallery w:val="Page Numbers (Top of Page)"/>
        <w:docPartUnique/>
      </w:docPartObj>
    </w:sdtPr>
    <w:sdtEndPr>
      <w:rPr>
        <w:b w:val="0"/>
        <w:noProof/>
      </w:rPr>
    </w:sdtEndPr>
    <w:sdtContent>
      <w:p w14:paraId="69E1F246" w14:textId="77777777" w:rsidR="00A777ED" w:rsidRDefault="006370E3" w:rsidP="000E6A3D">
        <w:pPr>
          <w:pStyle w:val="Header"/>
          <w:tabs>
            <w:tab w:val="clear" w:pos="4680"/>
          </w:tabs>
          <w:rPr>
            <w:rFonts w:ascii="Lucida Calligraphy" w:hAnsi="Lucida Calligraphy"/>
            <w:b/>
            <w:noProof/>
          </w:rPr>
        </w:pPr>
        <w:r w:rsidRPr="006370E3">
          <w:rPr>
            <w:b/>
            <w:noProof/>
          </w:rPr>
          <w:drawing>
            <wp:anchor distT="0" distB="0" distL="114300" distR="114300" simplePos="0" relativeHeight="251676672" behindDoc="1" locked="0" layoutInCell="1" allowOverlap="1" wp14:anchorId="44F86B72" wp14:editId="093ED5D3">
              <wp:simplePos x="0" y="0"/>
              <wp:positionH relativeFrom="column">
                <wp:posOffset>24737</wp:posOffset>
              </wp:positionH>
              <wp:positionV relativeFrom="paragraph">
                <wp:posOffset>-116205</wp:posOffset>
              </wp:positionV>
              <wp:extent cx="859790" cy="859790"/>
              <wp:effectExtent l="0" t="0" r="0" b="0"/>
              <wp:wrapTight wrapText="bothSides">
                <wp:wrapPolygon edited="0">
                  <wp:start x="0" y="0"/>
                  <wp:lineTo x="0" y="21058"/>
                  <wp:lineTo x="21058" y="21058"/>
                  <wp:lineTo x="21058" y="0"/>
                  <wp:lineTo x="0" y="0"/>
                </wp:wrapPolygon>
              </wp:wrapTight>
              <wp:docPr id="6" name="Picture 6" descr="D:\OJS\7. J-ABDI\logo j-ab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JS\7. J-ABDI\logo j-abd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859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77ED" w:rsidRPr="001805A7">
          <w:rPr>
            <w:rFonts w:ascii="Lucida Calligraphy" w:hAnsi="Lucida Calligraphy"/>
            <w:b/>
          </w:rPr>
          <w:tab/>
        </w:r>
        <w:r w:rsidR="00E16112" w:rsidRPr="001805A7">
          <w:rPr>
            <w:rFonts w:ascii="Lucida Calligraphy" w:hAnsi="Lucida Calligraphy"/>
            <w:b/>
          </w:rPr>
          <w:fldChar w:fldCharType="begin"/>
        </w:r>
        <w:r w:rsidR="00E16112" w:rsidRPr="001805A7">
          <w:rPr>
            <w:rFonts w:ascii="Lucida Calligraphy" w:hAnsi="Lucida Calligraphy"/>
            <w:b/>
          </w:rPr>
          <w:instrText xml:space="preserve"> PAGE   \* MERGEFORMAT </w:instrText>
        </w:r>
        <w:r w:rsidR="00E16112" w:rsidRPr="001805A7">
          <w:rPr>
            <w:rFonts w:ascii="Lucida Calligraphy" w:hAnsi="Lucida Calligraphy"/>
            <w:b/>
          </w:rPr>
          <w:fldChar w:fldCharType="separate"/>
        </w:r>
        <w:r w:rsidR="00EA7831">
          <w:rPr>
            <w:rFonts w:ascii="Lucida Calligraphy" w:hAnsi="Lucida Calligraphy"/>
            <w:b/>
            <w:noProof/>
          </w:rPr>
          <w:t>9</w:t>
        </w:r>
        <w:r w:rsidR="00E16112" w:rsidRPr="001805A7">
          <w:rPr>
            <w:rFonts w:ascii="Lucida Calligraphy" w:hAnsi="Lucida Calligraphy"/>
            <w:b/>
            <w:noProof/>
          </w:rPr>
          <w:fldChar w:fldCharType="end"/>
        </w:r>
      </w:p>
      <w:p w14:paraId="1C184FF5" w14:textId="77777777" w:rsidR="006370E3" w:rsidRDefault="006370E3" w:rsidP="009C29DB">
        <w:pPr>
          <w:pStyle w:val="Header"/>
          <w:tabs>
            <w:tab w:val="clear" w:pos="4680"/>
          </w:tabs>
          <w:jc w:val="right"/>
          <w:rPr>
            <w:rFonts w:ascii="Cambria" w:hAnsi="Cambria"/>
            <w:b/>
          </w:rPr>
        </w:pPr>
        <w:r w:rsidRPr="006370E3">
          <w:rPr>
            <w:rFonts w:ascii="Cambria" w:hAnsi="Cambria"/>
            <w:b/>
          </w:rPr>
          <w:t>J-Abdi</w:t>
        </w:r>
      </w:p>
      <w:p w14:paraId="6BC02C63" w14:textId="77777777" w:rsidR="00FD5D32" w:rsidRPr="00FD5D32" w:rsidRDefault="00FD5D32" w:rsidP="00FD5D32">
        <w:pPr>
          <w:pStyle w:val="Header"/>
          <w:tabs>
            <w:tab w:val="clear" w:pos="4680"/>
          </w:tabs>
          <w:jc w:val="right"/>
          <w:rPr>
            <w:rFonts w:ascii="Cambria" w:hAnsi="Cambria"/>
            <w:b/>
          </w:rPr>
        </w:pPr>
        <w:r w:rsidRPr="00FD5D32">
          <w:rPr>
            <w:rFonts w:ascii="Cambria" w:hAnsi="Cambria"/>
            <w:b/>
          </w:rPr>
          <w:t xml:space="preserve">Jurnal Pengabdian Kepada Masyarakat </w:t>
        </w:r>
      </w:p>
      <w:p w14:paraId="4673CF9F" w14:textId="69C28829" w:rsidR="00FD5D32" w:rsidRPr="00FD5D32" w:rsidRDefault="009C29DB" w:rsidP="00FD5D32">
        <w:pPr>
          <w:pStyle w:val="Header"/>
          <w:tabs>
            <w:tab w:val="clear" w:pos="4680"/>
          </w:tabs>
          <w:jc w:val="right"/>
          <w:rPr>
            <w:rFonts w:ascii="Cambria" w:hAnsi="Cambria"/>
            <w:b/>
            <w:noProof/>
            <w:lang w:eastAsia="id-ID"/>
          </w:rPr>
        </w:pPr>
        <w:r>
          <w:rPr>
            <w:rFonts w:ascii="Cambria" w:hAnsi="Cambria"/>
            <w:b/>
            <w:noProof/>
            <w:lang w:val="id-ID" w:eastAsia="id-ID"/>
          </w:rPr>
          <w:t>Vol.</w:t>
        </w:r>
        <w:r w:rsidR="00733331">
          <w:rPr>
            <w:rFonts w:ascii="Cambria" w:hAnsi="Cambria"/>
            <w:b/>
            <w:noProof/>
            <w:lang w:val="id-ID" w:eastAsia="id-ID"/>
          </w:rPr>
          <w:t>1</w:t>
        </w:r>
        <w:r>
          <w:rPr>
            <w:rFonts w:ascii="Cambria" w:hAnsi="Cambria"/>
            <w:b/>
            <w:noProof/>
            <w:lang w:val="id-ID" w:eastAsia="id-ID"/>
          </w:rPr>
          <w:t>, No.</w:t>
        </w:r>
        <w:r w:rsidR="008705A0">
          <w:rPr>
            <w:rFonts w:ascii="Cambria" w:hAnsi="Cambria"/>
            <w:b/>
            <w:noProof/>
            <w:lang w:eastAsia="id-ID"/>
          </w:rPr>
          <w:t>2</w:t>
        </w:r>
        <w:r w:rsidR="00FD5D32" w:rsidRPr="00FD5D32">
          <w:rPr>
            <w:rFonts w:ascii="Cambria" w:hAnsi="Cambria"/>
            <w:b/>
            <w:noProof/>
            <w:lang w:val="id-ID" w:eastAsia="id-ID"/>
          </w:rPr>
          <w:t xml:space="preserve"> </w:t>
        </w:r>
        <w:r w:rsidR="00013BA0">
          <w:rPr>
            <w:rFonts w:ascii="Cambria" w:hAnsi="Cambria"/>
            <w:b/>
            <w:noProof/>
            <w:lang w:eastAsia="id-ID"/>
          </w:rPr>
          <w:t>J</w:t>
        </w:r>
        <w:r>
          <w:rPr>
            <w:rFonts w:ascii="Cambria" w:hAnsi="Cambria"/>
            <w:b/>
            <w:noProof/>
            <w:lang w:eastAsia="id-ID"/>
          </w:rPr>
          <w:t>uli</w:t>
        </w:r>
        <w:r w:rsidR="00FD5D32" w:rsidRPr="00FD5D32">
          <w:rPr>
            <w:rFonts w:ascii="Cambria" w:hAnsi="Cambria"/>
            <w:b/>
            <w:noProof/>
            <w:lang w:val="id-ID" w:eastAsia="id-ID"/>
          </w:rPr>
          <w:t xml:space="preserve"> 20</w:t>
        </w:r>
        <w:r w:rsidR="00733331">
          <w:rPr>
            <w:rFonts w:ascii="Cambria" w:hAnsi="Cambria"/>
            <w:b/>
            <w:noProof/>
            <w:lang w:eastAsia="id-ID"/>
          </w:rPr>
          <w:t>21</w:t>
        </w:r>
      </w:p>
      <w:p w14:paraId="63F0D1C3" w14:textId="77777777" w:rsidR="00E16112" w:rsidRPr="001805A7" w:rsidRDefault="00FD5D32" w:rsidP="00071A9A">
        <w:r>
          <w:rPr>
            <w:noProof/>
          </w:rPr>
          <mc:AlternateContent>
            <mc:Choice Requires="wps">
              <w:drawing>
                <wp:anchor distT="0" distB="0" distL="114300" distR="114300" simplePos="0" relativeHeight="251663360" behindDoc="0" locked="0" layoutInCell="1" allowOverlap="1" wp14:anchorId="4A9DB839" wp14:editId="1FB141DE">
                  <wp:simplePos x="0" y="0"/>
                  <wp:positionH relativeFrom="margin">
                    <wp:align>right</wp:align>
                  </wp:positionH>
                  <wp:positionV relativeFrom="paragraph">
                    <wp:posOffset>80011</wp:posOffset>
                  </wp:positionV>
                  <wp:extent cx="5976620" cy="45719"/>
                  <wp:effectExtent l="0" t="0" r="508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620" cy="45719"/>
                          </a:xfrm>
                          <a:prstGeom prst="rect">
                            <a:avLst/>
                          </a:prstGeom>
                          <a:solidFill>
                            <a:srgbClr val="0058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0B5BE" id="Rectangle 3" o:spid="_x0000_s1026" style="position:absolute;margin-left:419.4pt;margin-top:6.3pt;width:470.6pt;height:3.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2z5fQIAAPoEAAAOAAAAZHJzL2Uyb0RvYy54bWysVNuO0zAQfUfiHyy/t7lsekm06Wp3SxHS&#10;AisWPsC1ncbCsY3tNl0Q/87YaUsLPCBEHhzbMz4+M3PG1zf7TqIdt05oVeNsnGLEFdVMqE2NP31c&#10;jeYYOU8UI1IrXuNn7vDN4uWL695UPNetloxbBCDKVb2pceu9qZLE0ZZ3xI214QqMjbYd8bC0m4RZ&#10;0gN6J5M8TadJry0zVlPuHOwuByNeRPym4dS/bxrHPZI1Bm4+jjaO6zAmi2tSbSwxraAHGuQfWHRE&#10;KLj0BLUknqCtFb9BdYJa7XTjx1R3iW4aQXmMAaLJ0l+ieWqJ4TEWSI4zpzS5/wdL3+0eLRKsxlcY&#10;KdJBiT5A0ojaSI6uQnp64yrwejKPNgTozIOmnx1S+r4FL35rre5bThiQyoJ/cnEgLBwcRev+rWaA&#10;TrZex0ztG9sFQMgB2seCPJ8KwvceUdiclLPpNIe6UbAVk1lWxhtIdTxsrPOvue5QmNTYAvUITnYP&#10;zgcypDq6RPJaCrYSUsaF3azvpUU7ErSRTub59IDuzt2kCs5Kh2MD4rADHOGOYAtsY62/lVlepHd5&#10;OVpN57NRsSomo3KWzkdpVt6V07Qoi+XqeyCYFVUrGOPqQSh+1F1W/F1dDx0wKCYqD/U1Lif5JMZ+&#10;wd5dBpnC96cgO+GhDaXoajwPPofGCHV9pRiETSpPhBzmySX9mGXIwfEfsxJVEAo/CGit2TOIwGoo&#10;EpQTHgyYtNp+xaiH5qux+7IllmMk3ygQUpkVRejWuIC6BwnYc8v63EIUBagae4yG6b0fOnxrrNi0&#10;cFMWE6P0LYivEVEYQZgDq4NkocFiBIfHIHTw+Tp6/XyyFj8AAAD//wMAUEsDBBQABgAIAAAAIQAD&#10;Hopf2wAAAAYBAAAPAAAAZHJzL2Rvd25yZXYueG1sTI9BT4NAEIXvJv6HzZh4s0uJIRRZmqbRmOjJ&#10;6sXblB2ByM4iuxTqr3c86fG9N3nvm3K7uF6daAydZwPrVQKKuPa248bA2+vDTQ4qRGSLvWcycKYA&#10;2+ryosTC+plf6HSIjZISDgUaaGMcCq1D3ZLDsPIDsWQffnQYRY6NtiPOUu56nSZJph12LAstDrRv&#10;qf48TM5A0z6Ry5c5787T9yPunrP9/fuXMddXy+4OVKQl/h3DL76gQyVMRz+xDao3II9EcdMMlKSb&#10;23UK6ijGJgddlfo/fvUDAAD//wMAUEsBAi0AFAAGAAgAAAAhALaDOJL+AAAA4QEAABMAAAAAAAAA&#10;AAAAAAAAAAAAAFtDb250ZW50X1R5cGVzXS54bWxQSwECLQAUAAYACAAAACEAOP0h/9YAAACUAQAA&#10;CwAAAAAAAAAAAAAAAAAvAQAAX3JlbHMvLnJlbHNQSwECLQAUAAYACAAAACEAEYts+X0CAAD6BAAA&#10;DgAAAAAAAAAAAAAAAAAuAgAAZHJzL2Uyb0RvYy54bWxQSwECLQAUAAYACAAAACEAAx6KX9sAAAAG&#10;AQAADwAAAAAAAAAAAAAAAADXBAAAZHJzL2Rvd25yZXYueG1sUEsFBgAAAAAEAAQA8wAAAN8FAAAA&#10;AA==&#10;" fillcolor="#005826" stroked="f">
                  <w10:wrap anchorx="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857516"/>
    <w:multiLevelType w:val="hybridMultilevel"/>
    <w:tmpl w:val="51361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63C94"/>
    <w:multiLevelType w:val="hybridMultilevel"/>
    <w:tmpl w:val="E166B52C"/>
    <w:lvl w:ilvl="0" w:tplc="0E169EE6">
      <w:start w:val="1"/>
      <w:numFmt w:val="decimal"/>
      <w:pStyle w:val="No"/>
      <w:lvlText w:val="%1."/>
      <w:lvlJc w:val="left"/>
      <w:pPr>
        <w:ind w:left="420" w:hanging="360"/>
      </w:pPr>
      <w:rPr>
        <w:rFonts w:hint="default"/>
      </w:rPr>
    </w:lvl>
    <w:lvl w:ilvl="1" w:tplc="04210019">
      <w:start w:val="1"/>
      <w:numFmt w:val="lowerLetter"/>
      <w:lvlText w:val="%2."/>
      <w:lvlJc w:val="left"/>
      <w:pPr>
        <w:ind w:left="360" w:hanging="360"/>
      </w:pPr>
    </w:lvl>
    <w:lvl w:ilvl="2" w:tplc="0421001B">
      <w:start w:val="1"/>
      <w:numFmt w:val="lowerRoman"/>
      <w:lvlText w:val="%3."/>
      <w:lvlJc w:val="right"/>
      <w:pPr>
        <w:ind w:left="1860" w:hanging="180"/>
      </w:pPr>
    </w:lvl>
    <w:lvl w:ilvl="3" w:tplc="0421000F">
      <w:start w:val="1"/>
      <w:numFmt w:val="decimal"/>
      <w:lvlText w:val="%4."/>
      <w:lvlJc w:val="left"/>
      <w:pPr>
        <w:ind w:left="2580" w:hanging="360"/>
      </w:pPr>
    </w:lvl>
    <w:lvl w:ilvl="4" w:tplc="04210019">
      <w:start w:val="1"/>
      <w:numFmt w:val="lowerLetter"/>
      <w:lvlText w:val="%5."/>
      <w:lvlJc w:val="left"/>
      <w:pPr>
        <w:ind w:left="3300" w:hanging="360"/>
      </w:pPr>
    </w:lvl>
    <w:lvl w:ilvl="5" w:tplc="6492A882">
      <w:start w:val="2"/>
      <w:numFmt w:val="decimal"/>
      <w:lvlText w:val="%6"/>
      <w:lvlJc w:val="left"/>
      <w:pPr>
        <w:ind w:left="4200" w:hanging="360"/>
      </w:pPr>
      <w:rPr>
        <w:rFonts w:hint="default"/>
      </w:r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3" w15:restartNumberingAfterBreak="0">
    <w:nsid w:val="1205720B"/>
    <w:multiLevelType w:val="hybridMultilevel"/>
    <w:tmpl w:val="B314A2BE"/>
    <w:lvl w:ilvl="0" w:tplc="C448A498">
      <w:start w:val="1"/>
      <w:numFmt w:val="decimal"/>
      <w:pStyle w:val="Daftarpustaka"/>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B22E6E"/>
    <w:multiLevelType w:val="hybridMultilevel"/>
    <w:tmpl w:val="B88C7F64"/>
    <w:lvl w:ilvl="0" w:tplc="14EAD6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4462E8"/>
    <w:multiLevelType w:val="hybridMultilevel"/>
    <w:tmpl w:val="DD5C8D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653F36"/>
    <w:multiLevelType w:val="hybridMultilevel"/>
    <w:tmpl w:val="A4AE415A"/>
    <w:lvl w:ilvl="0" w:tplc="56C666B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7" w15:restartNumberingAfterBreak="0">
    <w:nsid w:val="46FB3ED4"/>
    <w:multiLevelType w:val="hybridMultilevel"/>
    <w:tmpl w:val="D9622B78"/>
    <w:lvl w:ilvl="0" w:tplc="E7CC2C30">
      <w:start w:val="1"/>
      <w:numFmt w:val="decimal"/>
      <w:pStyle w:val="daftarpustaka0"/>
      <w:lvlText w:val="[%1]"/>
      <w:lvlJc w:val="left"/>
      <w:pPr>
        <w:ind w:left="114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8"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3CC03D0"/>
    <w:multiLevelType w:val="hybridMultilevel"/>
    <w:tmpl w:val="E28A793E"/>
    <w:lvl w:ilvl="0" w:tplc="C9F8BEE8">
      <w:start w:val="1"/>
      <w:numFmt w:val="decimal"/>
      <w:pStyle w:val="12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AE3B12"/>
    <w:multiLevelType w:val="multilevel"/>
    <w:tmpl w:val="8B5852AC"/>
    <w:lvl w:ilvl="0">
      <w:start w:val="1"/>
      <w:numFmt w:val="bullet"/>
      <w:pStyle w:val="Simbol"/>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F5A59"/>
    <w:multiLevelType w:val="hybridMultilevel"/>
    <w:tmpl w:val="310044F8"/>
    <w:lvl w:ilvl="0" w:tplc="4B30F3F4">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2"/>
  </w:num>
  <w:num w:numId="5">
    <w:abstractNumId w:val="10"/>
  </w:num>
  <w:num w:numId="6">
    <w:abstractNumId w:val="8"/>
  </w:num>
  <w:num w:numId="7">
    <w:abstractNumId w:val="0"/>
  </w:num>
  <w:num w:numId="8">
    <w:abstractNumId w:val="6"/>
  </w:num>
  <w:num w:numId="9">
    <w:abstractNumId w:val="4"/>
  </w:num>
  <w:num w:numId="10">
    <w:abstractNumId w:val="5"/>
  </w:num>
  <w:num w:numId="11">
    <w:abstractNumId w:val="1"/>
  </w:num>
  <w:num w:numId="1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112"/>
    <w:rsid w:val="00004B8F"/>
    <w:rsid w:val="00013BA0"/>
    <w:rsid w:val="0003438B"/>
    <w:rsid w:val="0006596A"/>
    <w:rsid w:val="00066F54"/>
    <w:rsid w:val="00071A9A"/>
    <w:rsid w:val="0007221E"/>
    <w:rsid w:val="00074165"/>
    <w:rsid w:val="000B2693"/>
    <w:rsid w:val="000E6A3D"/>
    <w:rsid w:val="0011307A"/>
    <w:rsid w:val="00114E77"/>
    <w:rsid w:val="0011514A"/>
    <w:rsid w:val="001268A6"/>
    <w:rsid w:val="00126B81"/>
    <w:rsid w:val="00150C56"/>
    <w:rsid w:val="00164B83"/>
    <w:rsid w:val="00174508"/>
    <w:rsid w:val="001805A7"/>
    <w:rsid w:val="001B7E17"/>
    <w:rsid w:val="001E314F"/>
    <w:rsid w:val="0022252F"/>
    <w:rsid w:val="00244D5C"/>
    <w:rsid w:val="0027378B"/>
    <w:rsid w:val="002A3730"/>
    <w:rsid w:val="002E4797"/>
    <w:rsid w:val="00307D16"/>
    <w:rsid w:val="00316C47"/>
    <w:rsid w:val="00321B82"/>
    <w:rsid w:val="00327CFB"/>
    <w:rsid w:val="00332E43"/>
    <w:rsid w:val="00334134"/>
    <w:rsid w:val="003707D6"/>
    <w:rsid w:val="00385BE4"/>
    <w:rsid w:val="0038635E"/>
    <w:rsid w:val="003A756C"/>
    <w:rsid w:val="003B60A0"/>
    <w:rsid w:val="003C0CB9"/>
    <w:rsid w:val="003C5BA8"/>
    <w:rsid w:val="003C62C3"/>
    <w:rsid w:val="003D6C29"/>
    <w:rsid w:val="003F4F1F"/>
    <w:rsid w:val="004129EE"/>
    <w:rsid w:val="004176B1"/>
    <w:rsid w:val="00421012"/>
    <w:rsid w:val="004405CF"/>
    <w:rsid w:val="00470BE4"/>
    <w:rsid w:val="00477005"/>
    <w:rsid w:val="0049634F"/>
    <w:rsid w:val="004B0D95"/>
    <w:rsid w:val="004C0FA0"/>
    <w:rsid w:val="004D02A5"/>
    <w:rsid w:val="004D23FA"/>
    <w:rsid w:val="004D6919"/>
    <w:rsid w:val="004E06FD"/>
    <w:rsid w:val="004E5FB9"/>
    <w:rsid w:val="00506BA7"/>
    <w:rsid w:val="00526850"/>
    <w:rsid w:val="0054075F"/>
    <w:rsid w:val="0054468E"/>
    <w:rsid w:val="00547E7C"/>
    <w:rsid w:val="00551BA1"/>
    <w:rsid w:val="00566165"/>
    <w:rsid w:val="00567B6B"/>
    <w:rsid w:val="0057743D"/>
    <w:rsid w:val="0059363B"/>
    <w:rsid w:val="005D3C62"/>
    <w:rsid w:val="00606DED"/>
    <w:rsid w:val="00614D96"/>
    <w:rsid w:val="00617100"/>
    <w:rsid w:val="00634BFC"/>
    <w:rsid w:val="006370E3"/>
    <w:rsid w:val="006660DD"/>
    <w:rsid w:val="006A0102"/>
    <w:rsid w:val="006C0F62"/>
    <w:rsid w:val="006E45B3"/>
    <w:rsid w:val="006F0AC5"/>
    <w:rsid w:val="006F41C2"/>
    <w:rsid w:val="00700898"/>
    <w:rsid w:val="007009BA"/>
    <w:rsid w:val="0070410E"/>
    <w:rsid w:val="00733331"/>
    <w:rsid w:val="00740930"/>
    <w:rsid w:val="00757BFD"/>
    <w:rsid w:val="0076259A"/>
    <w:rsid w:val="00767EA4"/>
    <w:rsid w:val="00793FD7"/>
    <w:rsid w:val="007A52E3"/>
    <w:rsid w:val="007B081C"/>
    <w:rsid w:val="007B18F1"/>
    <w:rsid w:val="007B1E0C"/>
    <w:rsid w:val="007B25E4"/>
    <w:rsid w:val="007B573E"/>
    <w:rsid w:val="007C7F98"/>
    <w:rsid w:val="00802A25"/>
    <w:rsid w:val="00822911"/>
    <w:rsid w:val="00827AE3"/>
    <w:rsid w:val="00841A09"/>
    <w:rsid w:val="0084540F"/>
    <w:rsid w:val="00866292"/>
    <w:rsid w:val="008705A0"/>
    <w:rsid w:val="00871C40"/>
    <w:rsid w:val="00881D8A"/>
    <w:rsid w:val="00894565"/>
    <w:rsid w:val="0089565E"/>
    <w:rsid w:val="008A42C0"/>
    <w:rsid w:val="008C5A6C"/>
    <w:rsid w:val="008E0759"/>
    <w:rsid w:val="008E117B"/>
    <w:rsid w:val="008E33DA"/>
    <w:rsid w:val="008E37E8"/>
    <w:rsid w:val="00903671"/>
    <w:rsid w:val="009264DC"/>
    <w:rsid w:val="0093502E"/>
    <w:rsid w:val="00937B63"/>
    <w:rsid w:val="009432E3"/>
    <w:rsid w:val="00950762"/>
    <w:rsid w:val="0095404E"/>
    <w:rsid w:val="009635CE"/>
    <w:rsid w:val="00973B65"/>
    <w:rsid w:val="00975815"/>
    <w:rsid w:val="00980A5F"/>
    <w:rsid w:val="00993B8E"/>
    <w:rsid w:val="009A0496"/>
    <w:rsid w:val="009A3951"/>
    <w:rsid w:val="009A6358"/>
    <w:rsid w:val="009C29DB"/>
    <w:rsid w:val="009C70B1"/>
    <w:rsid w:val="009D3BC7"/>
    <w:rsid w:val="009E6694"/>
    <w:rsid w:val="00A132D8"/>
    <w:rsid w:val="00A36B4E"/>
    <w:rsid w:val="00A5322B"/>
    <w:rsid w:val="00A64C64"/>
    <w:rsid w:val="00A73A7A"/>
    <w:rsid w:val="00A777ED"/>
    <w:rsid w:val="00A97CE6"/>
    <w:rsid w:val="00AE4988"/>
    <w:rsid w:val="00AF74B7"/>
    <w:rsid w:val="00B06125"/>
    <w:rsid w:val="00B1432F"/>
    <w:rsid w:val="00B279EB"/>
    <w:rsid w:val="00B3116A"/>
    <w:rsid w:val="00B323CF"/>
    <w:rsid w:val="00B83586"/>
    <w:rsid w:val="00B83A2C"/>
    <w:rsid w:val="00BA0C96"/>
    <w:rsid w:val="00BB1225"/>
    <w:rsid w:val="00BB3C1E"/>
    <w:rsid w:val="00BD0CA7"/>
    <w:rsid w:val="00C04168"/>
    <w:rsid w:val="00C15114"/>
    <w:rsid w:val="00C16EAB"/>
    <w:rsid w:val="00C321CA"/>
    <w:rsid w:val="00C35E59"/>
    <w:rsid w:val="00C42F18"/>
    <w:rsid w:val="00C617A4"/>
    <w:rsid w:val="00C66AA7"/>
    <w:rsid w:val="00C75936"/>
    <w:rsid w:val="00C8274B"/>
    <w:rsid w:val="00C82CAF"/>
    <w:rsid w:val="00CA7E6E"/>
    <w:rsid w:val="00CD2553"/>
    <w:rsid w:val="00CD2B28"/>
    <w:rsid w:val="00CD49B7"/>
    <w:rsid w:val="00CD5839"/>
    <w:rsid w:val="00CE39BA"/>
    <w:rsid w:val="00CF0B93"/>
    <w:rsid w:val="00D17E07"/>
    <w:rsid w:val="00D30DD7"/>
    <w:rsid w:val="00D7267A"/>
    <w:rsid w:val="00D75AC0"/>
    <w:rsid w:val="00D844C5"/>
    <w:rsid w:val="00DB5BF9"/>
    <w:rsid w:val="00DB7156"/>
    <w:rsid w:val="00DE2795"/>
    <w:rsid w:val="00E12935"/>
    <w:rsid w:val="00E16112"/>
    <w:rsid w:val="00E34FE6"/>
    <w:rsid w:val="00E42301"/>
    <w:rsid w:val="00E60911"/>
    <w:rsid w:val="00E72979"/>
    <w:rsid w:val="00E775DC"/>
    <w:rsid w:val="00EA4145"/>
    <w:rsid w:val="00EA7831"/>
    <w:rsid w:val="00EB234E"/>
    <w:rsid w:val="00ED18C2"/>
    <w:rsid w:val="00ED1BA5"/>
    <w:rsid w:val="00EF27A5"/>
    <w:rsid w:val="00F46BBB"/>
    <w:rsid w:val="00F54195"/>
    <w:rsid w:val="00F5724A"/>
    <w:rsid w:val="00F7472E"/>
    <w:rsid w:val="00FD026C"/>
    <w:rsid w:val="00FD5D32"/>
    <w:rsid w:val="00FE0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0FCE2"/>
  <w15:chartTrackingRefBased/>
  <w15:docId w15:val="{E6C909AB-7A60-46B8-8FA0-263AA2FD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11"/>
    <w:pPr>
      <w:widowControl w:val="0"/>
      <w:spacing w:after="0" w:line="240" w:lineRule="auto"/>
    </w:pPr>
    <w:rPr>
      <w:rFonts w:ascii="Calibri" w:eastAsia="Times New Roman" w:hAnsi="Calibri" w:cs="Calibri"/>
      <w:color w:val="000000"/>
      <w:sz w:val="24"/>
      <w:szCs w:val="24"/>
    </w:rPr>
  </w:style>
  <w:style w:type="paragraph" w:styleId="Heading1">
    <w:name w:val="heading 1"/>
    <w:basedOn w:val="Normal"/>
    <w:next w:val="Normal"/>
    <w:link w:val="Heading1Char"/>
    <w:uiPriority w:val="9"/>
    <w:qFormat/>
    <w:rsid w:val="000E6A3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0E6A3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6A3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9"/>
    <w:unhideWhenUsed/>
    <w:qFormat/>
    <w:rsid w:val="000E6A3D"/>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9"/>
    <w:unhideWhenUsed/>
    <w:qFormat/>
    <w:rsid w:val="000E6A3D"/>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9"/>
    <w:qFormat/>
    <w:rsid w:val="000E6A3D"/>
    <w:pPr>
      <w:tabs>
        <w:tab w:val="num" w:pos="4320"/>
      </w:tabs>
      <w:spacing w:before="240" w:after="60"/>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
    <w:semiHidden/>
    <w:unhideWhenUsed/>
    <w:qFormat/>
    <w:rsid w:val="000E6A3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0E6A3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0E6A3D"/>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112"/>
    <w:pPr>
      <w:tabs>
        <w:tab w:val="center" w:pos="4680"/>
        <w:tab w:val="right" w:pos="9360"/>
      </w:tabs>
    </w:pPr>
  </w:style>
  <w:style w:type="character" w:customStyle="1" w:styleId="HeaderChar">
    <w:name w:val="Header Char"/>
    <w:basedOn w:val="DefaultParagraphFont"/>
    <w:link w:val="Header"/>
    <w:uiPriority w:val="99"/>
    <w:rsid w:val="00E16112"/>
  </w:style>
  <w:style w:type="paragraph" w:styleId="Footer">
    <w:name w:val="footer"/>
    <w:basedOn w:val="Normal"/>
    <w:link w:val="FooterChar"/>
    <w:uiPriority w:val="99"/>
    <w:unhideWhenUsed/>
    <w:rsid w:val="00E16112"/>
    <w:pPr>
      <w:tabs>
        <w:tab w:val="center" w:pos="4680"/>
        <w:tab w:val="right" w:pos="9360"/>
      </w:tabs>
    </w:pPr>
  </w:style>
  <w:style w:type="character" w:customStyle="1" w:styleId="FooterChar">
    <w:name w:val="Footer Char"/>
    <w:basedOn w:val="DefaultParagraphFont"/>
    <w:link w:val="Footer"/>
    <w:uiPriority w:val="99"/>
    <w:rsid w:val="00E16112"/>
  </w:style>
  <w:style w:type="character" w:styleId="Hyperlink">
    <w:name w:val="Hyperlink"/>
    <w:basedOn w:val="DefaultParagraphFont"/>
    <w:uiPriority w:val="99"/>
    <w:unhideWhenUsed/>
    <w:rsid w:val="00EF27A5"/>
    <w:rPr>
      <w:color w:val="0563C1" w:themeColor="hyperlink"/>
      <w:u w:val="single"/>
    </w:rPr>
  </w:style>
  <w:style w:type="paragraph" w:customStyle="1" w:styleId="Penulis">
    <w:name w:val="Penulis"/>
    <w:basedOn w:val="Normal"/>
    <w:qFormat/>
    <w:rsid w:val="00CD2553"/>
    <w:pPr>
      <w:tabs>
        <w:tab w:val="left" w:pos="4140"/>
      </w:tabs>
      <w:jc w:val="center"/>
    </w:pPr>
    <w:rPr>
      <w:rFonts w:ascii="Times New Roman" w:hAnsi="Times New Roman" w:cs="Times New Roman"/>
      <w:b/>
    </w:rPr>
  </w:style>
  <w:style w:type="paragraph" w:customStyle="1" w:styleId="judul">
    <w:name w:val="judul"/>
    <w:basedOn w:val="Normal"/>
    <w:qFormat/>
    <w:rsid w:val="00CD2553"/>
    <w:pPr>
      <w:tabs>
        <w:tab w:val="left" w:pos="4140"/>
      </w:tabs>
      <w:jc w:val="center"/>
    </w:pPr>
    <w:rPr>
      <w:rFonts w:ascii="Times New Roman" w:hAnsi="Times New Roman" w:cs="Times New Roman"/>
      <w:b/>
    </w:rPr>
  </w:style>
  <w:style w:type="paragraph" w:customStyle="1" w:styleId="katakunci">
    <w:name w:val="kata kunci"/>
    <w:basedOn w:val="Normal"/>
    <w:qFormat/>
    <w:rsid w:val="00CD2553"/>
    <w:pPr>
      <w:tabs>
        <w:tab w:val="left" w:pos="4140"/>
      </w:tabs>
      <w:ind w:right="51"/>
      <w:jc w:val="both"/>
    </w:pPr>
    <w:rPr>
      <w:rFonts w:ascii="Times New Roman" w:hAnsi="Times New Roman" w:cs="Times New Roman"/>
      <w:b/>
      <w:bCs/>
      <w:lang w:eastAsia="id-ID"/>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
    <w:basedOn w:val="Normal"/>
    <w:link w:val="ListParagraphChar"/>
    <w:uiPriority w:val="34"/>
    <w:qFormat/>
    <w:rsid w:val="00CD2553"/>
    <w:pPr>
      <w:ind w:left="720"/>
      <w:contextualSpacing/>
    </w:pPr>
  </w:style>
  <w:style w:type="table" w:styleId="TableGrid">
    <w:name w:val="Table Grid"/>
    <w:basedOn w:val="TableNormal"/>
    <w:uiPriority w:val="59"/>
    <w:qFormat/>
    <w:rsid w:val="00CD2553"/>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i">
    <w:name w:val="Bodi"/>
    <w:basedOn w:val="Normal"/>
    <w:qFormat/>
    <w:rsid w:val="00CD2553"/>
    <w:pPr>
      <w:ind w:firstLine="567"/>
      <w:jc w:val="both"/>
    </w:pPr>
    <w:rPr>
      <w:rFonts w:ascii="Times New Roman" w:hAnsi="Times New Roman" w:cs="Times New Roman"/>
    </w:rPr>
  </w:style>
  <w:style w:type="paragraph" w:customStyle="1" w:styleId="Bab">
    <w:name w:val="Bab"/>
    <w:basedOn w:val="Normal"/>
    <w:qFormat/>
    <w:rsid w:val="00F5724A"/>
    <w:pPr>
      <w:tabs>
        <w:tab w:val="left" w:pos="4140"/>
      </w:tabs>
    </w:pPr>
    <w:rPr>
      <w:rFonts w:ascii="Times New Roman" w:hAnsi="Times New Roman" w:cs="Times New Roman"/>
      <w:b/>
    </w:rPr>
  </w:style>
  <w:style w:type="paragraph" w:customStyle="1" w:styleId="Subbab">
    <w:name w:val="Sub bab"/>
    <w:basedOn w:val="Normal"/>
    <w:qFormat/>
    <w:rsid w:val="00F5724A"/>
    <w:pPr>
      <w:tabs>
        <w:tab w:val="left" w:pos="2837"/>
      </w:tabs>
      <w:jc w:val="both"/>
    </w:pPr>
    <w:rPr>
      <w:rFonts w:ascii="Times New Roman" w:hAnsi="Times New Roman" w:cs="Times New Roman"/>
      <w:b/>
    </w:rPr>
  </w:style>
  <w:style w:type="paragraph" w:customStyle="1" w:styleId="123">
    <w:name w:val="123"/>
    <w:basedOn w:val="ListParagraph"/>
    <w:qFormat/>
    <w:rsid w:val="00F5724A"/>
    <w:pPr>
      <w:numPr>
        <w:numId w:val="1"/>
      </w:numPr>
      <w:tabs>
        <w:tab w:val="left" w:pos="426"/>
      </w:tabs>
      <w:jc w:val="both"/>
    </w:pPr>
    <w:rPr>
      <w:rFonts w:ascii="Times New Roman" w:hAnsi="Times New Roman" w:cs="Times New Roman"/>
    </w:rPr>
  </w:style>
  <w:style w:type="paragraph" w:customStyle="1" w:styleId="daftarpustaka0">
    <w:name w:val="daftar pustaka"/>
    <w:basedOn w:val="ListParagraph"/>
    <w:qFormat/>
    <w:rsid w:val="00071A9A"/>
    <w:pPr>
      <w:numPr>
        <w:numId w:val="2"/>
      </w:numPr>
      <w:ind w:left="426" w:hanging="426"/>
      <w:jc w:val="both"/>
    </w:pPr>
    <w:rPr>
      <w:rFonts w:ascii="Times New Roman" w:hAnsi="Times New Roman" w:cs="Times New Roman"/>
    </w:r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EA4145"/>
  </w:style>
  <w:style w:type="paragraph" w:customStyle="1" w:styleId="Daftarpustaka">
    <w:name w:val="Daftar pustaka"/>
    <w:basedOn w:val="ListParagraph"/>
    <w:qFormat/>
    <w:rsid w:val="00EA4145"/>
    <w:pPr>
      <w:numPr>
        <w:numId w:val="3"/>
      </w:numPr>
      <w:spacing w:after="200"/>
      <w:ind w:left="360"/>
      <w:jc w:val="both"/>
    </w:pPr>
    <w:rPr>
      <w:rFonts w:ascii="Times New Roman" w:eastAsia="MS Mincho" w:hAnsi="Times New Roman" w:cs="Times New Roman"/>
      <w:szCs w:val="20"/>
      <w:lang w:eastAsia="ja-JP"/>
    </w:rPr>
  </w:style>
  <w:style w:type="paragraph" w:styleId="HTMLPreformatted">
    <w:name w:val="HTML Preformatted"/>
    <w:basedOn w:val="Normal"/>
    <w:link w:val="HTMLPreformattedChar"/>
    <w:uiPriority w:val="99"/>
    <w:unhideWhenUsed/>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A4145"/>
    <w:rPr>
      <w:rFonts w:ascii="Courier New" w:eastAsia="Times New Roman" w:hAnsi="Courier New" w:cs="Courier New"/>
      <w:sz w:val="20"/>
      <w:szCs w:val="20"/>
      <w:lang w:val="id-ID" w:eastAsia="id-ID"/>
    </w:rPr>
  </w:style>
  <w:style w:type="paragraph" w:customStyle="1" w:styleId="EndNoteBibliography">
    <w:name w:val="EndNote Bibliography"/>
    <w:basedOn w:val="Normal"/>
    <w:link w:val="EndNoteBibliographyChar"/>
    <w:rsid w:val="00EA4145"/>
    <w:rPr>
      <w:noProof/>
    </w:rPr>
  </w:style>
  <w:style w:type="character" w:customStyle="1" w:styleId="EndNoteBibliographyChar">
    <w:name w:val="EndNote Bibliography Char"/>
    <w:basedOn w:val="DefaultParagraphFont"/>
    <w:link w:val="EndNoteBibliography"/>
    <w:rsid w:val="00EA4145"/>
    <w:rPr>
      <w:rFonts w:ascii="Calibri" w:hAnsi="Calibri"/>
      <w:noProof/>
    </w:rPr>
  </w:style>
  <w:style w:type="paragraph" w:customStyle="1" w:styleId="No">
    <w:name w:val="No"/>
    <w:basedOn w:val="ListParagraph"/>
    <w:qFormat/>
    <w:rsid w:val="00EA4145"/>
    <w:pPr>
      <w:numPr>
        <w:numId w:val="4"/>
      </w:numPr>
      <w:ind w:left="284" w:hanging="284"/>
      <w:jc w:val="both"/>
    </w:pPr>
    <w:rPr>
      <w:rFonts w:ascii="Times New Roman" w:eastAsia="MS Mincho" w:hAnsi="Times New Roman" w:cs="Times New Roman"/>
      <w:lang w:eastAsia="ja-JP"/>
    </w:rPr>
  </w:style>
  <w:style w:type="paragraph" w:styleId="NoSpacing">
    <w:name w:val="No Spacing"/>
    <w:link w:val="NoSpacingChar"/>
    <w:uiPriority w:val="1"/>
    <w:qFormat/>
    <w:rsid w:val="007B081C"/>
    <w:pPr>
      <w:spacing w:after="0" w:line="240" w:lineRule="auto"/>
    </w:pPr>
  </w:style>
  <w:style w:type="character" w:customStyle="1" w:styleId="Heading1Char">
    <w:name w:val="Heading 1 Char"/>
    <w:basedOn w:val="DefaultParagraphFont"/>
    <w:link w:val="Heading1"/>
    <w:uiPriority w:val="9"/>
    <w:rsid w:val="000E6A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0E6A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6A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0E6A3D"/>
    <w:rPr>
      <w:rFonts w:eastAsiaTheme="minorEastAsia"/>
      <w:b/>
      <w:bCs/>
      <w:sz w:val="28"/>
      <w:szCs w:val="28"/>
    </w:rPr>
  </w:style>
  <w:style w:type="character" w:customStyle="1" w:styleId="Heading5Char">
    <w:name w:val="Heading 5 Char"/>
    <w:basedOn w:val="DefaultParagraphFont"/>
    <w:link w:val="Heading5"/>
    <w:uiPriority w:val="99"/>
    <w:rsid w:val="000E6A3D"/>
    <w:rPr>
      <w:rFonts w:eastAsiaTheme="minorEastAsia"/>
      <w:b/>
      <w:bCs/>
      <w:i/>
      <w:iCs/>
      <w:sz w:val="26"/>
      <w:szCs w:val="26"/>
    </w:rPr>
  </w:style>
  <w:style w:type="character" w:customStyle="1" w:styleId="Heading6Char">
    <w:name w:val="Heading 6 Char"/>
    <w:basedOn w:val="DefaultParagraphFont"/>
    <w:link w:val="Heading6"/>
    <w:uiPriority w:val="99"/>
    <w:rsid w:val="000E6A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E6A3D"/>
    <w:rPr>
      <w:rFonts w:eastAsiaTheme="minorEastAsia"/>
      <w:sz w:val="24"/>
      <w:szCs w:val="24"/>
    </w:rPr>
  </w:style>
  <w:style w:type="character" w:customStyle="1" w:styleId="Heading8Char">
    <w:name w:val="Heading 8 Char"/>
    <w:basedOn w:val="DefaultParagraphFont"/>
    <w:link w:val="Heading8"/>
    <w:uiPriority w:val="9"/>
    <w:semiHidden/>
    <w:rsid w:val="000E6A3D"/>
    <w:rPr>
      <w:rFonts w:eastAsiaTheme="minorEastAsia"/>
      <w:i/>
      <w:iCs/>
      <w:sz w:val="24"/>
      <w:szCs w:val="24"/>
    </w:rPr>
  </w:style>
  <w:style w:type="character" w:customStyle="1" w:styleId="Heading9Char">
    <w:name w:val="Heading 9 Char"/>
    <w:basedOn w:val="DefaultParagraphFont"/>
    <w:link w:val="Heading9"/>
    <w:uiPriority w:val="9"/>
    <w:semiHidden/>
    <w:rsid w:val="000E6A3D"/>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0E6A3D"/>
    <w:rPr>
      <w:rFonts w:ascii="Tahoma" w:hAnsi="Tahoma" w:cs="Tahoma"/>
      <w:sz w:val="16"/>
      <w:szCs w:val="16"/>
    </w:rPr>
  </w:style>
  <w:style w:type="character" w:customStyle="1" w:styleId="BalloonTextChar">
    <w:name w:val="Balloon Text Char"/>
    <w:basedOn w:val="DefaultParagraphFont"/>
    <w:link w:val="BalloonText"/>
    <w:uiPriority w:val="99"/>
    <w:semiHidden/>
    <w:rsid w:val="000E6A3D"/>
    <w:rPr>
      <w:rFonts w:ascii="Tahoma" w:eastAsia="Times New Roman" w:hAnsi="Tahoma" w:cs="Tahoma"/>
      <w:sz w:val="16"/>
      <w:szCs w:val="16"/>
    </w:rPr>
  </w:style>
  <w:style w:type="character" w:customStyle="1" w:styleId="tlid-translation">
    <w:name w:val="tlid-translation"/>
    <w:basedOn w:val="DefaultParagraphFont"/>
    <w:rsid w:val="00CD49B7"/>
  </w:style>
  <w:style w:type="table" w:styleId="LightShading">
    <w:name w:val="Light Shading"/>
    <w:basedOn w:val="TableNormal"/>
    <w:uiPriority w:val="60"/>
    <w:rsid w:val="00CD49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nulis0">
    <w:name w:val="penulis"/>
    <w:basedOn w:val="Normal"/>
    <w:qFormat/>
    <w:rsid w:val="00334134"/>
    <w:pPr>
      <w:jc w:val="center"/>
    </w:pPr>
    <w:rPr>
      <w:rFonts w:ascii="Times New Roman" w:eastAsia="Calibri" w:hAnsi="Times New Roman" w:cs="Times New Roman"/>
      <w:b/>
    </w:rPr>
  </w:style>
  <w:style w:type="paragraph" w:customStyle="1" w:styleId="abstrak">
    <w:name w:val="abstrak"/>
    <w:basedOn w:val="Normal"/>
    <w:qFormat/>
    <w:rsid w:val="00334134"/>
    <w:pPr>
      <w:jc w:val="both"/>
    </w:pPr>
    <w:rPr>
      <w:rFonts w:ascii="Times New Roman" w:eastAsia="Calibri" w:hAnsi="Times New Roman" w:cs="Times New Roman"/>
    </w:rPr>
  </w:style>
  <w:style w:type="paragraph" w:customStyle="1" w:styleId="Babsub">
    <w:name w:val="Bab sub"/>
    <w:basedOn w:val="Normal"/>
    <w:qFormat/>
    <w:rsid w:val="00334134"/>
    <w:pPr>
      <w:autoSpaceDE w:val="0"/>
      <w:autoSpaceDN w:val="0"/>
      <w:adjustRightInd w:val="0"/>
      <w:jc w:val="both"/>
    </w:pPr>
    <w:rPr>
      <w:rFonts w:ascii="Times New Roman" w:eastAsia="Calibri" w:hAnsi="Times New Roman" w:cs="Times New Roman"/>
      <w:b/>
      <w:bCs/>
      <w:szCs w:val="20"/>
    </w:rPr>
  </w:style>
  <w:style w:type="paragraph" w:styleId="BodyText">
    <w:name w:val="Body Text"/>
    <w:basedOn w:val="Normal"/>
    <w:link w:val="BodyTextChar"/>
    <w:rsid w:val="00A73A7A"/>
    <w:pPr>
      <w:spacing w:line="480" w:lineRule="auto"/>
      <w:jc w:val="both"/>
    </w:pPr>
    <w:rPr>
      <w:rFonts w:ascii="Times New Roman" w:hAnsi="Times New Roman" w:cs="Times New Roman"/>
    </w:rPr>
  </w:style>
  <w:style w:type="character" w:customStyle="1" w:styleId="BodyTextChar">
    <w:name w:val="Body Text Char"/>
    <w:basedOn w:val="DefaultParagraphFont"/>
    <w:link w:val="BodyText"/>
    <w:rsid w:val="00A73A7A"/>
    <w:rPr>
      <w:rFonts w:ascii="Times New Roman" w:eastAsia="Times New Roman" w:hAnsi="Times New Roman" w:cs="Times New Roman"/>
      <w:sz w:val="24"/>
      <w:szCs w:val="24"/>
    </w:rPr>
  </w:style>
  <w:style w:type="paragraph" w:customStyle="1" w:styleId="Default">
    <w:name w:val="Default"/>
    <w:rsid w:val="00A73A7A"/>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odyTextIndent2">
    <w:name w:val="Body Text Indent 2"/>
    <w:basedOn w:val="Normal"/>
    <w:link w:val="BodyTextIndent2Char"/>
    <w:uiPriority w:val="99"/>
    <w:semiHidden/>
    <w:unhideWhenUsed/>
    <w:rsid w:val="00BB1225"/>
    <w:pPr>
      <w:spacing w:after="120" w:line="480" w:lineRule="auto"/>
      <w:ind w:left="360"/>
    </w:pPr>
  </w:style>
  <w:style w:type="character" w:customStyle="1" w:styleId="BodyTextIndent2Char">
    <w:name w:val="Body Text Indent 2 Char"/>
    <w:basedOn w:val="DefaultParagraphFont"/>
    <w:link w:val="BodyTextIndent2"/>
    <w:uiPriority w:val="99"/>
    <w:semiHidden/>
    <w:rsid w:val="00BB1225"/>
  </w:style>
  <w:style w:type="character" w:styleId="Emphasis">
    <w:name w:val="Emphasis"/>
    <w:basedOn w:val="DefaultParagraphFont"/>
    <w:uiPriority w:val="20"/>
    <w:qFormat/>
    <w:rsid w:val="00BB1225"/>
    <w:rPr>
      <w:rFonts w:cs="Times New Roman"/>
      <w:i/>
      <w:iCs/>
    </w:rPr>
  </w:style>
  <w:style w:type="character" w:customStyle="1" w:styleId="NoSpacingChar">
    <w:name w:val="No Spacing Char"/>
    <w:link w:val="NoSpacing"/>
    <w:uiPriority w:val="1"/>
    <w:locked/>
    <w:rsid w:val="00FD026C"/>
  </w:style>
  <w:style w:type="character" w:customStyle="1" w:styleId="fontstyle01">
    <w:name w:val="fontstyle01"/>
    <w:basedOn w:val="DefaultParagraphFont"/>
    <w:rsid w:val="00066F54"/>
    <w:rPr>
      <w:rFonts w:ascii="Times New Roman" w:hAnsi="Times New Roman" w:cs="Times New Roman" w:hint="default"/>
      <w:b w:val="0"/>
      <w:bCs w:val="0"/>
      <w:i w:val="0"/>
      <w:iCs w:val="0"/>
      <w:color w:val="000000"/>
      <w:sz w:val="14"/>
      <w:szCs w:val="14"/>
    </w:rPr>
  </w:style>
  <w:style w:type="paragraph" w:styleId="NormalWeb">
    <w:name w:val="Normal (Web)"/>
    <w:basedOn w:val="Normal"/>
    <w:uiPriority w:val="99"/>
    <w:unhideWhenUsed/>
    <w:rsid w:val="00066F54"/>
    <w:pPr>
      <w:spacing w:before="100" w:beforeAutospacing="1" w:after="100" w:afterAutospacing="1"/>
    </w:pPr>
    <w:rPr>
      <w:rFonts w:ascii="Times New Roman" w:hAnsi="Times New Roman" w:cs="Times New Roman"/>
    </w:rPr>
  </w:style>
  <w:style w:type="paragraph" w:customStyle="1" w:styleId="Style2">
    <w:name w:val="Style2"/>
    <w:basedOn w:val="Normal"/>
    <w:link w:val="Style2Char"/>
    <w:qFormat/>
    <w:rsid w:val="00421012"/>
    <w:pPr>
      <w:spacing w:line="480" w:lineRule="auto"/>
      <w:jc w:val="center"/>
    </w:pPr>
    <w:rPr>
      <w:rFonts w:ascii="Arial" w:hAnsi="Arial" w:cs="Arial"/>
      <w:b/>
      <w:szCs w:val="26"/>
    </w:rPr>
  </w:style>
  <w:style w:type="character" w:customStyle="1" w:styleId="Style2Char">
    <w:name w:val="Style2 Char"/>
    <w:link w:val="Style2"/>
    <w:locked/>
    <w:rsid w:val="00421012"/>
    <w:rPr>
      <w:rFonts w:ascii="Arial" w:eastAsia="Times New Roman" w:hAnsi="Arial" w:cs="Arial"/>
      <w:b/>
      <w:szCs w:val="26"/>
    </w:rPr>
  </w:style>
  <w:style w:type="character" w:customStyle="1" w:styleId="A1">
    <w:name w:val="A1"/>
    <w:rsid w:val="009635CE"/>
    <w:rPr>
      <w:rFonts w:ascii="Arial" w:eastAsia="Calibri" w:hAnsi="Arial" w:cs="Times New Roman"/>
      <w:color w:val="000000"/>
      <w:sz w:val="20"/>
      <w:szCs w:val="20"/>
    </w:rPr>
  </w:style>
  <w:style w:type="paragraph" w:styleId="Caption">
    <w:name w:val="caption"/>
    <w:basedOn w:val="Normal"/>
    <w:next w:val="Normal"/>
    <w:unhideWhenUsed/>
    <w:qFormat/>
    <w:rsid w:val="00BB3C1E"/>
    <w:pPr>
      <w:spacing w:after="200"/>
      <w:jc w:val="center"/>
    </w:pPr>
    <w:rPr>
      <w:rFonts w:ascii="Times New Roman" w:hAnsi="Times New Roman" w:cs="Times New Roman"/>
      <w:b/>
      <w:bCs/>
      <w:color w:val="44546A" w:themeColor="text2"/>
      <w:lang w:val="en-ID"/>
    </w:rPr>
  </w:style>
  <w:style w:type="character" w:styleId="HTMLCode">
    <w:name w:val="HTML Code"/>
    <w:basedOn w:val="DefaultParagraphFont"/>
    <w:uiPriority w:val="99"/>
    <w:semiHidden/>
    <w:unhideWhenUsed/>
    <w:rsid w:val="00BB3C1E"/>
    <w:rPr>
      <w:rFonts w:ascii="Courier New" w:eastAsia="Times New Roman" w:hAnsi="Courier New" w:cs="Courier New"/>
      <w:sz w:val="20"/>
      <w:szCs w:val="20"/>
    </w:rPr>
  </w:style>
  <w:style w:type="character" w:customStyle="1" w:styleId="longtext">
    <w:name w:val="long_text"/>
    <w:basedOn w:val="DefaultParagraphFont"/>
    <w:rsid w:val="0038635E"/>
    <w:rPr>
      <w:rFonts w:cs="Times New Roman"/>
    </w:rPr>
  </w:style>
  <w:style w:type="paragraph" w:styleId="Title">
    <w:name w:val="Title"/>
    <w:basedOn w:val="Normal"/>
    <w:next w:val="Normal"/>
    <w:link w:val="TitleChar"/>
    <w:qFormat/>
    <w:rsid w:val="0038635E"/>
    <w:pPr>
      <w:spacing w:before="240" w:after="60" w:line="360" w:lineRule="auto"/>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38635E"/>
    <w:rPr>
      <w:rFonts w:ascii="Cambria" w:eastAsia="Times New Roman" w:hAnsi="Cambria" w:cs="Times New Roman"/>
      <w:b/>
      <w:bCs/>
      <w:kern w:val="28"/>
      <w:sz w:val="32"/>
      <w:szCs w:val="32"/>
    </w:rPr>
  </w:style>
  <w:style w:type="paragraph" w:customStyle="1" w:styleId="Arikunto">
    <w:name w:val="Arikunto"/>
    <w:aliases w:val="2002)."/>
    <w:basedOn w:val="Normal"/>
    <w:link w:val="ArikuntoChar"/>
    <w:uiPriority w:val="99"/>
    <w:rsid w:val="0038635E"/>
    <w:pPr>
      <w:spacing w:line="360" w:lineRule="auto"/>
      <w:ind w:left="1260"/>
      <w:jc w:val="lowKashida"/>
    </w:pPr>
    <w:rPr>
      <w:rFonts w:ascii="Times New Roman" w:hAnsi="Times New Roman" w:cs="Times New Roman"/>
      <w:noProof/>
      <w:lang w:val="id-ID"/>
    </w:rPr>
  </w:style>
  <w:style w:type="character" w:customStyle="1" w:styleId="ArikuntoChar">
    <w:name w:val="Arikunto Char"/>
    <w:aliases w:val="2002). Char"/>
    <w:basedOn w:val="DefaultParagraphFont"/>
    <w:link w:val="Arikunto"/>
    <w:uiPriority w:val="99"/>
    <w:locked/>
    <w:rsid w:val="0038635E"/>
    <w:rPr>
      <w:rFonts w:ascii="Times New Roman" w:eastAsia="Times New Roman" w:hAnsi="Times New Roman" w:cs="Times New Roman"/>
      <w:noProof/>
      <w:color w:val="000000"/>
      <w:sz w:val="24"/>
      <w:szCs w:val="24"/>
      <w:lang w:val="id-ID"/>
    </w:rPr>
  </w:style>
  <w:style w:type="paragraph" w:customStyle="1" w:styleId="NormalJustifyLow">
    <w:name w:val="Normal + Justify Low"/>
    <w:aliases w:val="Left:  0,25&quot;,First line:  0,75&quot;,Line spacing:  1.5 li......"/>
    <w:basedOn w:val="Normal"/>
    <w:link w:val="NormalJustifyLowChar"/>
    <w:uiPriority w:val="99"/>
    <w:rsid w:val="0038635E"/>
    <w:pPr>
      <w:spacing w:line="360" w:lineRule="auto"/>
      <w:ind w:left="360" w:firstLine="1080"/>
      <w:jc w:val="lowKashida"/>
    </w:pPr>
    <w:rPr>
      <w:rFonts w:ascii="Times New Roman" w:hAnsi="Times New Roman" w:cs="Times New Roman"/>
      <w:lang w:val="sv-SE"/>
    </w:rPr>
  </w:style>
  <w:style w:type="character" w:customStyle="1" w:styleId="NormalJustifyLowChar">
    <w:name w:val="Normal + Justify Low Char"/>
    <w:aliases w:val="Left:  0 Char,25&quot; Char,First line:  0 Char,75&quot; Char,Line spacing:  1.5 li...... Char"/>
    <w:basedOn w:val="DefaultParagraphFont"/>
    <w:link w:val="NormalJustifyLow"/>
    <w:uiPriority w:val="99"/>
    <w:locked/>
    <w:rsid w:val="0038635E"/>
    <w:rPr>
      <w:rFonts w:ascii="Times New Roman" w:eastAsia="Times New Roman" w:hAnsi="Times New Roman" w:cs="Times New Roman"/>
      <w:color w:val="000000"/>
      <w:sz w:val="24"/>
      <w:szCs w:val="24"/>
      <w:lang w:val="sv-SE"/>
    </w:rPr>
  </w:style>
  <w:style w:type="paragraph" w:styleId="BodyTextIndent">
    <w:name w:val="Body Text Indent"/>
    <w:basedOn w:val="Normal"/>
    <w:link w:val="BodyTextIndentChar"/>
    <w:rsid w:val="0038635E"/>
    <w:pPr>
      <w:ind w:firstLine="720"/>
      <w:jc w:val="both"/>
    </w:pPr>
    <w:rPr>
      <w:rFonts w:ascii="Times New Roman" w:hAnsi="Times New Roman" w:cs="Times New Roman"/>
      <w:szCs w:val="20"/>
    </w:rPr>
  </w:style>
  <w:style w:type="character" w:customStyle="1" w:styleId="BodyTextIndentChar">
    <w:name w:val="Body Text Indent Char"/>
    <w:basedOn w:val="DefaultParagraphFont"/>
    <w:link w:val="BodyTextIndent"/>
    <w:rsid w:val="0038635E"/>
    <w:rPr>
      <w:rFonts w:ascii="Times New Roman" w:eastAsia="Times New Roman" w:hAnsi="Times New Roman" w:cs="Times New Roman"/>
      <w:sz w:val="24"/>
      <w:szCs w:val="20"/>
    </w:rPr>
  </w:style>
  <w:style w:type="character" w:styleId="Strong">
    <w:name w:val="Strong"/>
    <w:uiPriority w:val="22"/>
    <w:qFormat/>
    <w:rsid w:val="0038635E"/>
    <w:rPr>
      <w:b/>
      <w:bCs/>
    </w:rPr>
  </w:style>
  <w:style w:type="paragraph" w:customStyle="1" w:styleId="Style1">
    <w:name w:val="Style 1"/>
    <w:basedOn w:val="Normal"/>
    <w:rsid w:val="0038635E"/>
    <w:pPr>
      <w:spacing w:line="360" w:lineRule="auto"/>
      <w:ind w:left="72"/>
      <w:jc w:val="both"/>
    </w:pPr>
    <w:rPr>
      <w:rFonts w:ascii="Times New Roman" w:hAnsi="Times New Roman" w:cs="Times New Roman"/>
      <w:noProof/>
      <w:sz w:val="20"/>
      <w:szCs w:val="20"/>
    </w:rPr>
  </w:style>
  <w:style w:type="paragraph" w:customStyle="1" w:styleId="Style20">
    <w:name w:val="Style 2"/>
    <w:basedOn w:val="Normal"/>
    <w:rsid w:val="0038635E"/>
    <w:pPr>
      <w:spacing w:line="360" w:lineRule="auto"/>
      <w:ind w:firstLine="792"/>
      <w:jc w:val="both"/>
    </w:pPr>
    <w:rPr>
      <w:rFonts w:ascii="Times New Roman" w:hAnsi="Times New Roman" w:cs="Times New Roman"/>
      <w:noProof/>
      <w:sz w:val="20"/>
      <w:szCs w:val="20"/>
    </w:rPr>
  </w:style>
  <w:style w:type="character" w:customStyle="1" w:styleId="apple-converted-space">
    <w:name w:val="apple-converted-space"/>
    <w:rsid w:val="0038635E"/>
  </w:style>
  <w:style w:type="character" w:customStyle="1" w:styleId="personname">
    <w:name w:val="person_name"/>
    <w:rsid w:val="0038635E"/>
  </w:style>
  <w:style w:type="character" w:styleId="FootnoteReference">
    <w:name w:val="footnote reference"/>
    <w:uiPriority w:val="99"/>
    <w:rsid w:val="0038635E"/>
    <w:rPr>
      <w:vertAlign w:val="superscript"/>
    </w:rPr>
  </w:style>
  <w:style w:type="paragraph" w:styleId="FootnoteText">
    <w:name w:val="footnote text"/>
    <w:aliases w:val="Footnote Text Char1 Char,Footnote Text Char Char Char,Footnote Text Char Char1"/>
    <w:basedOn w:val="Normal"/>
    <w:link w:val="FootnoteTextChar"/>
    <w:uiPriority w:val="99"/>
    <w:rsid w:val="0038635E"/>
    <w:rPr>
      <w:rFonts w:ascii="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rsid w:val="0038635E"/>
    <w:rPr>
      <w:rFonts w:ascii="Times New Roman" w:eastAsia="Times New Roman" w:hAnsi="Times New Roman" w:cs="Times New Roman"/>
      <w:sz w:val="20"/>
      <w:szCs w:val="20"/>
      <w:lang w:val="id-ID"/>
    </w:rPr>
  </w:style>
  <w:style w:type="character" w:styleId="HTMLCite">
    <w:name w:val="HTML Cite"/>
    <w:basedOn w:val="DefaultParagraphFont"/>
    <w:uiPriority w:val="99"/>
    <w:semiHidden/>
    <w:unhideWhenUsed/>
    <w:rsid w:val="0038635E"/>
    <w:rPr>
      <w:i/>
      <w:iCs/>
    </w:rPr>
  </w:style>
  <w:style w:type="character" w:styleId="PlaceholderText">
    <w:name w:val="Placeholder Text"/>
    <w:basedOn w:val="DefaultParagraphFont"/>
    <w:uiPriority w:val="99"/>
    <w:semiHidden/>
    <w:rsid w:val="0038635E"/>
    <w:rPr>
      <w:color w:val="808080"/>
    </w:rPr>
  </w:style>
  <w:style w:type="character" w:customStyle="1" w:styleId="apple-style-span">
    <w:name w:val="apple-style-span"/>
    <w:basedOn w:val="DefaultParagraphFont"/>
    <w:rsid w:val="0038635E"/>
  </w:style>
  <w:style w:type="character" w:customStyle="1" w:styleId="hps">
    <w:name w:val="hps"/>
    <w:basedOn w:val="DefaultParagraphFont"/>
    <w:rsid w:val="0038635E"/>
  </w:style>
  <w:style w:type="paragraph" w:styleId="Subtitle">
    <w:name w:val="Subtitle"/>
    <w:basedOn w:val="Normal"/>
    <w:next w:val="Normal"/>
    <w:link w:val="SubtitleChar"/>
    <w:uiPriority w:val="11"/>
    <w:qFormat/>
    <w:rsid w:val="0038635E"/>
    <w:pPr>
      <w:spacing w:after="60" w:line="276" w:lineRule="auto"/>
      <w:jc w:val="center"/>
      <w:outlineLvl w:val="1"/>
    </w:pPr>
    <w:rPr>
      <w:rFonts w:ascii="Cambria" w:hAnsi="Cambria" w:cs="Times New Roman"/>
    </w:rPr>
  </w:style>
  <w:style w:type="character" w:customStyle="1" w:styleId="SubtitleChar">
    <w:name w:val="Subtitle Char"/>
    <w:basedOn w:val="DefaultParagraphFont"/>
    <w:link w:val="Subtitle"/>
    <w:uiPriority w:val="11"/>
    <w:rsid w:val="0038635E"/>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38635E"/>
    <w:pPr>
      <w:spacing w:after="120" w:line="360" w:lineRule="auto"/>
      <w:ind w:left="360"/>
      <w:jc w:val="both"/>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semiHidden/>
    <w:rsid w:val="0038635E"/>
    <w:rPr>
      <w:rFonts w:ascii="Times New Roman" w:eastAsia="Calibri" w:hAnsi="Times New Roman" w:cs="Times New Roman"/>
      <w:sz w:val="16"/>
      <w:szCs w:val="16"/>
    </w:rPr>
  </w:style>
  <w:style w:type="character" w:styleId="PageNumber">
    <w:name w:val="page number"/>
    <w:basedOn w:val="DefaultParagraphFont"/>
    <w:uiPriority w:val="99"/>
    <w:rsid w:val="0038635E"/>
    <w:rPr>
      <w:rFonts w:cs="Times New Roman"/>
    </w:rPr>
  </w:style>
  <w:style w:type="character" w:customStyle="1" w:styleId="ColorfulList-Accent1Char">
    <w:name w:val="Colorful List - Accent 1 Char"/>
    <w:uiPriority w:val="34"/>
    <w:locked/>
    <w:rsid w:val="0038635E"/>
    <w:rPr>
      <w:rFonts w:ascii="Calibri" w:eastAsia="Calibri" w:hAnsi="Calibri" w:cs="Times New Roman"/>
      <w:sz w:val="20"/>
      <w:szCs w:val="20"/>
      <w:lang w:val="id-ID"/>
    </w:rPr>
  </w:style>
  <w:style w:type="character" w:customStyle="1" w:styleId="BalloonTextChar1">
    <w:name w:val="Balloon Text Char1"/>
    <w:basedOn w:val="DefaultParagraphFont"/>
    <w:uiPriority w:val="99"/>
    <w:semiHidden/>
    <w:rsid w:val="0038635E"/>
    <w:rPr>
      <w:rFonts w:ascii="Segoe UI" w:eastAsia="Calibri" w:hAnsi="Segoe UI" w:cs="Segoe UI"/>
      <w:sz w:val="18"/>
      <w:szCs w:val="18"/>
      <w:lang w:val="en-US"/>
    </w:rPr>
  </w:style>
  <w:style w:type="character" w:customStyle="1" w:styleId="HeaderChar1">
    <w:name w:val="Header Char1"/>
    <w:basedOn w:val="DefaultParagraphFont"/>
    <w:uiPriority w:val="99"/>
    <w:semiHidden/>
    <w:rsid w:val="0038635E"/>
    <w:rPr>
      <w:rFonts w:ascii="Calibri" w:eastAsia="Calibri" w:hAnsi="Calibri" w:cs="Times New Roman"/>
      <w:lang w:val="en-US"/>
    </w:rPr>
  </w:style>
  <w:style w:type="character" w:customStyle="1" w:styleId="FooterChar1">
    <w:name w:val="Footer Char1"/>
    <w:basedOn w:val="DefaultParagraphFont"/>
    <w:uiPriority w:val="99"/>
    <w:semiHidden/>
    <w:rsid w:val="0038635E"/>
    <w:rPr>
      <w:rFonts w:ascii="Calibri" w:eastAsia="Calibri" w:hAnsi="Calibri" w:cs="Times New Roman"/>
      <w:lang w:val="en-US"/>
    </w:rPr>
  </w:style>
  <w:style w:type="character" w:customStyle="1" w:styleId="l6">
    <w:name w:val="l6"/>
    <w:basedOn w:val="DefaultParagraphFont"/>
    <w:rsid w:val="0038635E"/>
  </w:style>
  <w:style w:type="paragraph" w:customStyle="1" w:styleId="Institusi">
    <w:name w:val="Institusi"/>
    <w:basedOn w:val="Normal"/>
    <w:qFormat/>
    <w:rsid w:val="0038635E"/>
    <w:pPr>
      <w:jc w:val="center"/>
    </w:pPr>
    <w:rPr>
      <w:rFonts w:ascii="Times New Roman" w:eastAsia="Calibri" w:hAnsi="Times New Roman" w:cs="Times New Roman"/>
      <w:sz w:val="20"/>
      <w:szCs w:val="20"/>
      <w:lang w:val="sv-SE"/>
    </w:rPr>
  </w:style>
  <w:style w:type="paragraph" w:customStyle="1" w:styleId="abstrakisi">
    <w:name w:val="abstrak isi"/>
    <w:basedOn w:val="abstrak"/>
    <w:qFormat/>
    <w:rsid w:val="0038635E"/>
    <w:rPr>
      <w:b/>
    </w:rPr>
  </w:style>
  <w:style w:type="paragraph" w:customStyle="1" w:styleId="Simbol">
    <w:name w:val="Simbol"/>
    <w:basedOn w:val="Normal"/>
    <w:qFormat/>
    <w:rsid w:val="0038635E"/>
    <w:pPr>
      <w:numPr>
        <w:numId w:val="5"/>
      </w:numPr>
      <w:ind w:left="630" w:hanging="270"/>
      <w:jc w:val="both"/>
    </w:pPr>
    <w:rPr>
      <w:rFonts w:ascii="Times New Roman" w:hAnsi="Times New Roman" w:cs="Times New Roman"/>
      <w:szCs w:val="20"/>
    </w:rPr>
  </w:style>
  <w:style w:type="paragraph" w:customStyle="1" w:styleId="Gambar">
    <w:name w:val="Gambar"/>
    <w:basedOn w:val="Normal"/>
    <w:qFormat/>
    <w:rsid w:val="0038635E"/>
    <w:pPr>
      <w:jc w:val="both"/>
    </w:pPr>
    <w:rPr>
      <w:rFonts w:ascii="Times New Roman" w:eastAsia="Calibri" w:hAnsi="Times New Roman" w:cs="Times New Roman"/>
      <w:noProof/>
    </w:rPr>
  </w:style>
  <w:style w:type="paragraph" w:customStyle="1" w:styleId="Equation">
    <w:name w:val="Equation"/>
    <w:basedOn w:val="Normal"/>
    <w:qFormat/>
    <w:rsid w:val="0038635E"/>
    <w:pPr>
      <w:spacing w:after="200"/>
      <w:ind w:firstLine="720"/>
      <w:jc w:val="both"/>
    </w:pPr>
    <w:rPr>
      <w:rFonts w:ascii="Times New Roman" w:eastAsia="Calibri" w:hAnsi="Times New Roman" w:cs="Times New Roman"/>
      <w:szCs w:val="20"/>
    </w:rPr>
  </w:style>
  <w:style w:type="paragraph" w:customStyle="1" w:styleId="Text">
    <w:name w:val="Text"/>
    <w:basedOn w:val="Normal"/>
    <w:rsid w:val="0038635E"/>
    <w:pPr>
      <w:autoSpaceDE w:val="0"/>
      <w:autoSpaceDN w:val="0"/>
      <w:spacing w:line="252" w:lineRule="auto"/>
      <w:ind w:firstLine="202"/>
      <w:jc w:val="both"/>
    </w:pPr>
    <w:rPr>
      <w:rFonts w:ascii="Times New Roman" w:eastAsia="Batang" w:hAnsi="Times New Roman" w:cs="Times New Roman"/>
      <w:sz w:val="20"/>
      <w:szCs w:val="20"/>
      <w:lang w:eastAsia="ko-KR"/>
    </w:rPr>
  </w:style>
  <w:style w:type="character" w:customStyle="1" w:styleId="atn">
    <w:name w:val="atn"/>
    <w:basedOn w:val="DefaultParagraphFont"/>
    <w:rsid w:val="0038635E"/>
  </w:style>
  <w:style w:type="paragraph" w:customStyle="1" w:styleId="Tabel">
    <w:name w:val="Tabel"/>
    <w:basedOn w:val="Bodi"/>
    <w:qFormat/>
    <w:rsid w:val="0038635E"/>
    <w:pPr>
      <w:ind w:firstLine="0"/>
    </w:pPr>
    <w:rPr>
      <w:rFonts w:cstheme="minorBidi"/>
      <w:b/>
    </w:rPr>
  </w:style>
  <w:style w:type="paragraph" w:customStyle="1" w:styleId="Tabelkotak">
    <w:name w:val="Tabel kotak"/>
    <w:basedOn w:val="Bodi"/>
    <w:qFormat/>
    <w:rsid w:val="0038635E"/>
    <w:pPr>
      <w:ind w:firstLine="0"/>
    </w:pPr>
    <w:rPr>
      <w:rFonts w:cstheme="minorBidi"/>
    </w:rPr>
  </w:style>
  <w:style w:type="paragraph" w:customStyle="1" w:styleId="Reference">
    <w:name w:val="Reference"/>
    <w:basedOn w:val="Normal"/>
    <w:rsid w:val="0038635E"/>
    <w:pPr>
      <w:autoSpaceDE w:val="0"/>
      <w:autoSpaceDN w:val="0"/>
      <w:adjustRightInd w:val="0"/>
      <w:spacing w:before="60" w:after="60"/>
      <w:ind w:left="288" w:hanging="288"/>
      <w:jc w:val="both"/>
      <w:textAlignment w:val="baseline"/>
    </w:pPr>
    <w:rPr>
      <w:rFonts w:ascii="Times New Roman" w:eastAsia="BatangChe" w:hAnsi="Times New Roman" w:cs="Times New Roman"/>
      <w:szCs w:val="20"/>
      <w:lang w:eastAsia="ko-KR"/>
    </w:rPr>
  </w:style>
  <w:style w:type="paragraph" w:customStyle="1" w:styleId="IEEEReferenceItem">
    <w:name w:val="IEEE Reference Item"/>
    <w:basedOn w:val="Normal"/>
    <w:rsid w:val="0038635E"/>
    <w:pPr>
      <w:adjustRightInd w:val="0"/>
      <w:snapToGrid w:val="0"/>
      <w:ind w:left="360" w:hanging="360"/>
      <w:jc w:val="both"/>
    </w:pPr>
    <w:rPr>
      <w:rFonts w:ascii="Times New Roman" w:eastAsia="SimSun" w:hAnsi="Times New Roman" w:cs="Times New Roman"/>
      <w:sz w:val="16"/>
      <w:lang w:eastAsia="zh-CN"/>
    </w:rPr>
  </w:style>
  <w:style w:type="paragraph" w:customStyle="1" w:styleId="JOURNALHEADING1">
    <w:name w:val="JOURNAL_HEADING 1"/>
    <w:basedOn w:val="Normal"/>
    <w:qFormat/>
    <w:rsid w:val="004E06FD"/>
    <w:pPr>
      <w:spacing w:before="360" w:after="120"/>
    </w:pPr>
    <w:rPr>
      <w:rFonts w:ascii="Times New Roman" w:hAnsi="Times New Roman" w:cs="Times New Roman"/>
      <w:b/>
    </w:rPr>
  </w:style>
  <w:style w:type="paragraph" w:customStyle="1" w:styleId="JOURNALBODY">
    <w:name w:val="JOURNAL_BODY"/>
    <w:basedOn w:val="Normal"/>
    <w:qFormat/>
    <w:rsid w:val="004E06FD"/>
    <w:pPr>
      <w:ind w:firstLine="743"/>
      <w:jc w:val="both"/>
    </w:pPr>
    <w:rPr>
      <w:rFonts w:ascii="Times New Roman" w:hAnsi="Times New Roman" w:cs="Times New Roman"/>
      <w:lang w:val="id-ID"/>
    </w:rPr>
  </w:style>
  <w:style w:type="paragraph" w:customStyle="1" w:styleId="Body">
    <w:name w:val="Body"/>
    <w:basedOn w:val="BodyTextIndent"/>
    <w:rsid w:val="00871C40"/>
    <w:pPr>
      <w:suppressAutoHyphens/>
      <w:ind w:firstLine="567"/>
    </w:pPr>
    <w:rPr>
      <w:sz w:val="20"/>
      <w:lang w:eastAsia="ar-SA"/>
    </w:rPr>
  </w:style>
  <w:style w:type="table" w:customStyle="1" w:styleId="PlainTable21">
    <w:name w:val="Plain Table 21"/>
    <w:basedOn w:val="TableNormal"/>
    <w:uiPriority w:val="42"/>
    <w:rsid w:val="008454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34FE6"/>
    <w:pPr>
      <w:autoSpaceDE w:val="0"/>
      <w:autoSpaceDN w:val="0"/>
      <w:spacing w:line="258" w:lineRule="exact"/>
      <w:ind w:left="129"/>
    </w:pPr>
    <w:rPr>
      <w:rFonts w:ascii="Times New Roman" w:hAnsi="Times New Roman" w:cs="Times New Roman"/>
      <w:lang w:val="id"/>
    </w:rPr>
  </w:style>
  <w:style w:type="paragraph" w:styleId="Bibliography">
    <w:name w:val="Bibliography"/>
    <w:basedOn w:val="Normal"/>
    <w:next w:val="Normal"/>
    <w:uiPriority w:val="37"/>
    <w:semiHidden/>
    <w:unhideWhenUsed/>
    <w:rsid w:val="00FD5D32"/>
  </w:style>
  <w:style w:type="paragraph" w:customStyle="1" w:styleId="IEEEHeading2">
    <w:name w:val="IEEE Heading 2"/>
    <w:basedOn w:val="Normal"/>
    <w:next w:val="IEEEParagraph"/>
    <w:rsid w:val="006A0102"/>
    <w:pPr>
      <w:widowControl/>
      <w:numPr>
        <w:numId w:val="6"/>
      </w:numPr>
      <w:adjustRightInd w:val="0"/>
      <w:snapToGrid w:val="0"/>
      <w:spacing w:before="150" w:after="60"/>
    </w:pPr>
    <w:rPr>
      <w:rFonts w:ascii="Times New Roman" w:eastAsia="SimSun" w:hAnsi="Times New Roman" w:cs="Times New Roman"/>
      <w:i/>
      <w:color w:val="auto"/>
      <w:sz w:val="20"/>
      <w:lang w:val="en-AU" w:eastAsia="zh-CN"/>
    </w:rPr>
  </w:style>
  <w:style w:type="paragraph" w:customStyle="1" w:styleId="IEEEParagraph">
    <w:name w:val="IEEE Paragraph"/>
    <w:basedOn w:val="Normal"/>
    <w:link w:val="IEEEParagraphChar"/>
    <w:rsid w:val="006A0102"/>
    <w:pPr>
      <w:widowControl/>
      <w:adjustRightInd w:val="0"/>
      <w:snapToGrid w:val="0"/>
      <w:ind w:firstLine="216"/>
      <w:jc w:val="both"/>
    </w:pPr>
    <w:rPr>
      <w:rFonts w:ascii="Times New Roman" w:eastAsia="SimSun" w:hAnsi="Times New Roman" w:cs="Times New Roman"/>
      <w:color w:val="auto"/>
      <w:lang w:val="en-AU" w:eastAsia="zh-CN"/>
    </w:rPr>
  </w:style>
  <w:style w:type="paragraph" w:customStyle="1" w:styleId="IEEEHeading1">
    <w:name w:val="IEEE Heading 1"/>
    <w:basedOn w:val="Normal"/>
    <w:next w:val="IEEEParagraph"/>
    <w:rsid w:val="006A0102"/>
    <w:pPr>
      <w:widowControl/>
      <w:numPr>
        <w:numId w:val="7"/>
      </w:numPr>
      <w:adjustRightInd w:val="0"/>
      <w:snapToGrid w:val="0"/>
      <w:spacing w:before="180" w:after="60"/>
      <w:jc w:val="center"/>
    </w:pPr>
    <w:rPr>
      <w:rFonts w:ascii="Times New Roman" w:eastAsia="SimSun" w:hAnsi="Times New Roman" w:cs="Times New Roman"/>
      <w:smallCaps/>
      <w:color w:val="auto"/>
      <w:sz w:val="20"/>
      <w:lang w:val="en-AU" w:eastAsia="zh-CN"/>
    </w:rPr>
  </w:style>
  <w:style w:type="character" w:customStyle="1" w:styleId="IEEEParagraphChar">
    <w:name w:val="IEEE Paragraph Char"/>
    <w:link w:val="IEEEParagraph"/>
    <w:rsid w:val="006A0102"/>
    <w:rPr>
      <w:rFonts w:ascii="Times New Roman" w:eastAsia="SimSun" w:hAnsi="Times New Roman" w:cs="Times New Roman"/>
      <w:sz w:val="24"/>
      <w:szCs w:val="24"/>
      <w:lang w:val="en-AU" w:eastAsia="zh-CN"/>
    </w:rPr>
  </w:style>
  <w:style w:type="character" w:styleId="UnresolvedMention">
    <w:name w:val="Unresolved Mention"/>
    <w:basedOn w:val="DefaultParagraphFont"/>
    <w:uiPriority w:val="99"/>
    <w:semiHidden/>
    <w:unhideWhenUsed/>
    <w:rsid w:val="00993B8E"/>
    <w:rPr>
      <w:color w:val="605E5C"/>
      <w:shd w:val="clear" w:color="auto" w:fill="E1DFDD"/>
    </w:rPr>
  </w:style>
  <w:style w:type="character" w:customStyle="1" w:styleId="fontstyle21">
    <w:name w:val="fontstyle21"/>
    <w:rsid w:val="00307D16"/>
    <w:rPr>
      <w:rFonts w:ascii="Times-Italic" w:hAnsi="Times-Italic"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irusdian@stikesyarsi-pontianak.ac.id" TargetMode="External"/><Relationship Id="rId13" Type="http://schemas.openxmlformats.org/officeDocument/2006/relationships/hyperlink" Target="http://www.heart.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ardioipdrscm.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fikriefauzan@stikesyarsi.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tihnya.alwi1806@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ikesyarsi-pontianak.ac.id" TargetMode="External"/><Relationship Id="rId14" Type="http://schemas.openxmlformats.org/officeDocument/2006/relationships/hyperlink" Target="https://kbbi.web.id/komunita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bajangjournal.com/index.php/J-ABD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bajangjournal.com/index.php/J-ABD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Wor15</b:Tag>
    <b:SourceType>Book</b:SourceType>
    <b:Guid>{6CE4F053-39E3-4F3B-B1F5-738F107C2A78}</b:Guid>
    <b:Author>
      <b:Author>
        <b:Corporate>World Heart Association </b:Corporate>
      </b:Author>
    </b:Author>
    <b:Title>Hari Jantung Sedunia</b:Title>
    <b:Year>2015</b:Year>
    <b:Publisher>http://kardioipdrscm.com pada tanggal 02 maret 2017</b:Publisher>
    <b:RefOrder>2</b:RefOrder>
  </b:Source>
</b:Sources>
</file>

<file path=customXml/itemProps1.xml><?xml version="1.0" encoding="utf-8"?>
<ds:datastoreItem xmlns:ds="http://schemas.openxmlformats.org/officeDocument/2006/customXml" ds:itemID="{35CF67EF-AF15-4A76-8F3B-C690FA1BF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2130</Words>
  <Characters>12142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TRAVELMATE</dc:creator>
  <cp:keywords/>
  <dc:description/>
  <cp:lastModifiedBy>laloemipa@outlook.com</cp:lastModifiedBy>
  <cp:revision>6</cp:revision>
  <cp:lastPrinted>2021-06-24T03:09:00Z</cp:lastPrinted>
  <dcterms:created xsi:type="dcterms:W3CDTF">2021-06-24T20:36:00Z</dcterms:created>
  <dcterms:modified xsi:type="dcterms:W3CDTF">2021-06-29T21:48:00Z</dcterms:modified>
</cp:coreProperties>
</file>